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88CC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</w:t>
      </w:r>
    </w:p>
    <w:p w14:paraId="6F85EE76">
      <w:pPr>
        <w:jc w:val="center"/>
        <w:rPr>
          <w:rFonts w:hint="eastAsia"/>
          <w:sz w:val="18"/>
          <w:szCs w:val="18"/>
          <w:lang w:val="en-US" w:eastAsia="zh-CN"/>
        </w:rPr>
      </w:pPr>
      <w:bookmarkStart w:id="0" w:name="OLE_LINK4"/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意</w:t>
      </w:r>
      <w:bookmarkStart w:id="1" w:name="OLE_LINK5"/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向企业报名表</w:t>
      </w:r>
      <w:bookmarkEnd w:id="0"/>
      <w:bookmarkEnd w:id="1"/>
    </w:p>
    <w:tbl>
      <w:tblPr>
        <w:tblStyle w:val="5"/>
        <w:tblW w:w="85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2985"/>
        <w:gridCol w:w="1433"/>
        <w:gridCol w:w="1431"/>
        <w:gridCol w:w="1431"/>
      </w:tblGrid>
      <w:tr w14:paraId="5D4AA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99" w:type="dxa"/>
            <w:vAlign w:val="center"/>
          </w:tcPr>
          <w:p w14:paraId="1B8C8F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2" w:name="OLE_LINK1" w:colFirst="1" w:colLast="2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4418" w:type="dxa"/>
            <w:gridSpan w:val="2"/>
            <w:vAlign w:val="center"/>
          </w:tcPr>
          <w:p w14:paraId="46E054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 w14:paraId="7E4784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431" w:type="dxa"/>
            <w:vAlign w:val="center"/>
          </w:tcPr>
          <w:p w14:paraId="7D0E74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bookmarkEnd w:id="2"/>
      <w:tr w14:paraId="745DC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299" w:type="dxa"/>
            <w:vAlign w:val="center"/>
          </w:tcPr>
          <w:p w14:paraId="1560E4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3" w:name="OLE_LINK2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公司股权</w:t>
            </w:r>
          </w:p>
          <w:p w14:paraId="053443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结构</w:t>
            </w:r>
            <w:bookmarkEnd w:id="3"/>
          </w:p>
        </w:tc>
        <w:tc>
          <w:tcPr>
            <w:tcW w:w="4418" w:type="dxa"/>
            <w:gridSpan w:val="2"/>
            <w:vAlign w:val="center"/>
          </w:tcPr>
          <w:p w14:paraId="4DC2B2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 w14:paraId="2DB87A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公司治理结构</w:t>
            </w:r>
          </w:p>
        </w:tc>
        <w:tc>
          <w:tcPr>
            <w:tcW w:w="1431" w:type="dxa"/>
            <w:vAlign w:val="center"/>
          </w:tcPr>
          <w:p w14:paraId="3AABFA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5E7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9" w:type="dxa"/>
            <w:vMerge w:val="restart"/>
            <w:vAlign w:val="center"/>
          </w:tcPr>
          <w:p w14:paraId="0C0015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营业执照</w:t>
            </w:r>
          </w:p>
        </w:tc>
        <w:tc>
          <w:tcPr>
            <w:tcW w:w="2985" w:type="dxa"/>
            <w:vAlign w:val="center"/>
          </w:tcPr>
          <w:p w14:paraId="6B7D55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4295" w:type="dxa"/>
            <w:gridSpan w:val="3"/>
            <w:vAlign w:val="center"/>
          </w:tcPr>
          <w:p w14:paraId="77135B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78BE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9" w:type="dxa"/>
            <w:vMerge w:val="continue"/>
            <w:vAlign w:val="center"/>
          </w:tcPr>
          <w:p w14:paraId="109883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54F545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年审情况</w:t>
            </w:r>
          </w:p>
        </w:tc>
        <w:tc>
          <w:tcPr>
            <w:tcW w:w="4295" w:type="dxa"/>
            <w:gridSpan w:val="3"/>
            <w:vAlign w:val="center"/>
          </w:tcPr>
          <w:p w14:paraId="6E4B6E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D4E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9" w:type="dxa"/>
            <w:vMerge w:val="continue"/>
            <w:vAlign w:val="center"/>
          </w:tcPr>
          <w:p w14:paraId="23B405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5CC7A5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详细地址</w:t>
            </w:r>
          </w:p>
        </w:tc>
        <w:tc>
          <w:tcPr>
            <w:tcW w:w="4295" w:type="dxa"/>
            <w:gridSpan w:val="3"/>
            <w:vAlign w:val="center"/>
          </w:tcPr>
          <w:p w14:paraId="54D283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949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9" w:type="dxa"/>
            <w:vAlign w:val="center"/>
          </w:tcPr>
          <w:p w14:paraId="7BE573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985" w:type="dxa"/>
            <w:vAlign w:val="center"/>
          </w:tcPr>
          <w:p w14:paraId="45C50A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3" w:type="dxa"/>
            <w:vAlign w:val="center"/>
          </w:tcPr>
          <w:p w14:paraId="5764EFF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2862" w:type="dxa"/>
            <w:gridSpan w:val="2"/>
            <w:vAlign w:val="center"/>
          </w:tcPr>
          <w:p w14:paraId="5AB409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DE9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99" w:type="dxa"/>
            <w:vAlign w:val="center"/>
          </w:tcPr>
          <w:p w14:paraId="2C5CFD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资金状况</w:t>
            </w:r>
          </w:p>
        </w:tc>
        <w:tc>
          <w:tcPr>
            <w:tcW w:w="7280" w:type="dxa"/>
            <w:gridSpan w:val="4"/>
            <w:vAlign w:val="center"/>
          </w:tcPr>
          <w:p w14:paraId="620195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 xml:space="preserve">注册资金: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万元 ,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 xml:space="preserve">流动资金: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万元</w:t>
            </w:r>
          </w:p>
        </w:tc>
      </w:tr>
      <w:tr w14:paraId="6054C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299" w:type="dxa"/>
            <w:vAlign w:val="center"/>
          </w:tcPr>
          <w:p w14:paraId="4C934D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资质证书</w:t>
            </w:r>
          </w:p>
        </w:tc>
        <w:tc>
          <w:tcPr>
            <w:tcW w:w="7280" w:type="dxa"/>
            <w:gridSpan w:val="4"/>
            <w:vAlign w:val="center"/>
          </w:tcPr>
          <w:p w14:paraId="32EC03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1F0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299" w:type="dxa"/>
            <w:vAlign w:val="center"/>
          </w:tcPr>
          <w:p w14:paraId="76A37F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4" w:name="OLE_LINK3" w:colFirst="0" w:colLast="1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生产设备</w:t>
            </w:r>
          </w:p>
        </w:tc>
        <w:tc>
          <w:tcPr>
            <w:tcW w:w="7280" w:type="dxa"/>
            <w:gridSpan w:val="4"/>
            <w:vAlign w:val="center"/>
          </w:tcPr>
          <w:p w14:paraId="392B19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5C00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99" w:type="dxa"/>
            <w:vAlign w:val="center"/>
          </w:tcPr>
          <w:p w14:paraId="6685D0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依赖技术</w:t>
            </w:r>
          </w:p>
        </w:tc>
        <w:tc>
          <w:tcPr>
            <w:tcW w:w="7280" w:type="dxa"/>
            <w:gridSpan w:val="4"/>
            <w:vAlign w:val="center"/>
          </w:tcPr>
          <w:p w14:paraId="3F17F4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bookmarkEnd w:id="4"/>
      <w:tr w14:paraId="2439E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99" w:type="dxa"/>
            <w:vAlign w:val="center"/>
          </w:tcPr>
          <w:p w14:paraId="5C82FA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销售网络</w:t>
            </w:r>
          </w:p>
        </w:tc>
        <w:tc>
          <w:tcPr>
            <w:tcW w:w="7280" w:type="dxa"/>
            <w:gridSpan w:val="4"/>
            <w:vAlign w:val="center"/>
          </w:tcPr>
          <w:p w14:paraId="3C768F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E68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99" w:type="dxa"/>
            <w:vAlign w:val="center"/>
          </w:tcPr>
          <w:p w14:paraId="57E4A8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税收政策</w:t>
            </w:r>
          </w:p>
        </w:tc>
        <w:tc>
          <w:tcPr>
            <w:tcW w:w="7280" w:type="dxa"/>
            <w:gridSpan w:val="4"/>
            <w:vAlign w:val="center"/>
          </w:tcPr>
          <w:p w14:paraId="371E88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ED3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99" w:type="dxa"/>
            <w:vAlign w:val="center"/>
          </w:tcPr>
          <w:p w14:paraId="22C425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80" w:type="dxa"/>
            <w:gridSpan w:val="4"/>
            <w:vAlign w:val="center"/>
          </w:tcPr>
          <w:p w14:paraId="50DD74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4F3D9888">
      <w:pPr>
        <w:jc w:val="left"/>
        <w:rPr>
          <w:rFonts w:hint="default"/>
          <w:sz w:val="24"/>
          <w:szCs w:val="24"/>
          <w:lang w:val="en-US" w:eastAsia="zh-CN"/>
        </w:rPr>
      </w:pPr>
    </w:p>
    <w:p w14:paraId="0F794D48"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</w:t>
      </w:r>
    </w:p>
    <w:p w14:paraId="72E3DE0D">
      <w:pPr>
        <w:jc w:val="left"/>
        <w:rPr>
          <w:rFonts w:hint="eastAsia"/>
          <w:sz w:val="24"/>
          <w:szCs w:val="24"/>
          <w:lang w:val="en-US" w:eastAsia="zh-CN"/>
        </w:rPr>
      </w:pPr>
    </w:p>
    <w:p w14:paraId="5F95E29F">
      <w:pPr>
        <w:ind w:firstLine="3600" w:firstLineChars="15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填报企业（公章）：</w:t>
      </w:r>
    </w:p>
    <w:p w14:paraId="2B722709">
      <w:pPr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720BB7E3">
      <w:pPr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5" w:name="OLE_LINK6"/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  <w:t>承诺函</w:t>
      </w:r>
    </w:p>
    <w:bookmarkEnd w:id="5"/>
    <w:p w14:paraId="3623F96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致监利市城市发展投资集团有限公司：</w:t>
      </w:r>
    </w:p>
    <w:p w14:paraId="6605E19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本企业在此郑重承诺，一旦报名参与关于</w:t>
      </w:r>
      <w:bookmarkStart w:id="6" w:name="OLE_LINK7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监利市城市发展投资集团有限公司</w:t>
      </w:r>
      <w:bookmarkEnd w:id="6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收购监利市粮食酒生产企业的项目，且经初步协商同意贵司启动收购工作，即表示完全同意配合贵司进行前期尽调工作。</w:t>
      </w:r>
    </w:p>
    <w:p w14:paraId="27D2281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本企业深知前期尽调工作对于项目顺利推进的重要性</w:t>
      </w:r>
      <w:bookmarkStart w:id="8" w:name="_GoBack"/>
      <w:bookmarkEnd w:id="8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，将以积极、主动的态度，尽最大努力提供配合。在尽调过程中，本企业将确保所提供的信息和资料真实、准确、完整、及时，不隐瞒、不谎报任何重要情况。</w:t>
      </w:r>
    </w:p>
    <w:p w14:paraId="593C697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对于贵司提出的询问、要求提供的文件材料以及可能进行的实地考察等工作安排，本企业将全力配合，不推诿、不拖延，为尽调工作的高效开展创造有利条件。</w:t>
      </w:r>
    </w:p>
    <w:p w14:paraId="4F583E0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若本单位未能履行上述承诺，愿意承担以下违约责任：</w:t>
      </w:r>
    </w:p>
    <w:p w14:paraId="50C9D79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1、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如因提供虚假信息或不配合尽调工作导致贵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遭受损失，本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将承担赔偿责任，赔偿范围包括但不限于贵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因此而产生的直接经济损失、间接经济损失以及为挽回损失而支付的合理费用。</w:t>
      </w:r>
    </w:p>
    <w:p w14:paraId="258184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 w:line="560" w:lineRule="exact"/>
        <w:ind w:firstLine="576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有权视情况采取包括但不限于取消本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的参与资格，以维护贵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的合法权益。</w:t>
      </w:r>
    </w:p>
    <w:p w14:paraId="0AF51F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 w:line="560" w:lineRule="exact"/>
        <w:ind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本企业明白，配合前期尽调工作是参与收购项目的重要责任和义务，将严格遵守承诺，如有违反，愿意承担相应的法律后果。</w:t>
      </w:r>
    </w:p>
    <w:p w14:paraId="5C7F3A1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264341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568B17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承诺人（签字/盖章）：</w:t>
      </w:r>
    </w:p>
    <w:p w14:paraId="7EAA1BB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日期：</w:t>
      </w:r>
    </w:p>
    <w:p w14:paraId="62C26237">
      <w:pPr>
        <w:keepNext w:val="0"/>
        <w:keepLines w:val="0"/>
        <w:widowControl/>
        <w:suppressLineNumbers w:val="0"/>
        <w:shd w:val="clear" w:fill="FFFFFF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A5A5A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 w14:paraId="46F14566">
      <w:pPr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Style w:val="7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  <w:t>提供资料要求</w:t>
      </w:r>
    </w:p>
    <w:p w14:paraId="18072B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7" w:name="OLE_LINK8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需按如下顺序提供相关资料：</w:t>
      </w:r>
    </w:p>
    <w:p w14:paraId="55A797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1、意向企业报名表</w:t>
      </w:r>
    </w:p>
    <w:p w14:paraId="0EC5897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2、承诺函</w:t>
      </w:r>
    </w:p>
    <w:p w14:paraId="25F32D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3、营业执照</w:t>
      </w:r>
    </w:p>
    <w:p w14:paraId="06FC5E8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4、生产许可证</w:t>
      </w:r>
    </w:p>
    <w:p w14:paraId="45C7DC1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5、开户信息</w:t>
      </w:r>
    </w:p>
    <w:p w14:paraId="5A9F9C6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6、股权结构说明</w:t>
      </w:r>
    </w:p>
    <w:p w14:paraId="4DDE022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7、资质证书</w:t>
      </w:r>
    </w:p>
    <w:p w14:paraId="56992F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8、员工花名册</w:t>
      </w:r>
    </w:p>
    <w:p w14:paraId="72DBDBA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9、产品质量检测报告</w:t>
      </w:r>
    </w:p>
    <w:p w14:paraId="53DEFF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10、近3年生产经营情况说明</w:t>
      </w:r>
    </w:p>
    <w:p w14:paraId="140B0A2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11、近3年财务状况资料</w:t>
      </w:r>
    </w:p>
    <w:p w14:paraId="582A8F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12、其他资料</w:t>
      </w:r>
    </w:p>
    <w:bookmarkEnd w:id="7"/>
    <w:p w14:paraId="385A8B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1157" w:right="1474" w:bottom="110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1NjA2ZmFmNGFhNmY1ZTEwNjIzMzRkYmY2MGFhMjAifQ=="/>
  </w:docVars>
  <w:rsids>
    <w:rsidRoot w:val="0BFF06D7"/>
    <w:rsid w:val="03D34048"/>
    <w:rsid w:val="06383BF1"/>
    <w:rsid w:val="0BFF06D7"/>
    <w:rsid w:val="0F2A6E04"/>
    <w:rsid w:val="105836A1"/>
    <w:rsid w:val="1705395C"/>
    <w:rsid w:val="37BC7885"/>
    <w:rsid w:val="3A7B78FE"/>
    <w:rsid w:val="3DD5796A"/>
    <w:rsid w:val="453B2FAD"/>
    <w:rsid w:val="4F173A47"/>
    <w:rsid w:val="514F1402"/>
    <w:rsid w:val="52833022"/>
    <w:rsid w:val="60A81824"/>
    <w:rsid w:val="628D670D"/>
    <w:rsid w:val="66BF55F3"/>
    <w:rsid w:val="696A6BE8"/>
    <w:rsid w:val="6B0655A6"/>
    <w:rsid w:val="6E867CCA"/>
    <w:rsid w:val="73E3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695</Words>
  <Characters>698</Characters>
  <Lines>0</Lines>
  <Paragraphs>0</Paragraphs>
  <TotalTime>0</TotalTime>
  <ScaleCrop>false</ScaleCrop>
  <LinksUpToDate>false</LinksUpToDate>
  <CharactersWithSpaces>750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2024-09-22T16:30:00Z</dcterms:created>
  <dc:creator>赵杨</dc:creator>
  <cp:lastModifiedBy>小泡芙</cp:lastModifiedBy>
  <dcterms:modified xsi:type="dcterms:W3CDTF">2024-10-18T08:29:42Z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A04DA02F0DF94D289B7964BC277D4B58_13</vt:lpwstr>
  </property>
</Properties>
</file>