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48707">
      <w:pPr>
        <w:pStyle w:val="2"/>
        <w:spacing w:before="198" w:line="222" w:lineRule="auto"/>
        <w:ind w:left="764"/>
        <w:rPr>
          <w:sz w:val="25"/>
          <w:szCs w:val="25"/>
        </w:rPr>
      </w:pPr>
      <w:r>
        <w:rPr>
          <w:spacing w:val="-13"/>
          <w:sz w:val="25"/>
          <w:szCs w:val="25"/>
        </w:rPr>
        <w:t>附 件</w:t>
      </w:r>
      <w:r>
        <w:rPr>
          <w:spacing w:val="-19"/>
          <w:sz w:val="25"/>
          <w:szCs w:val="25"/>
        </w:rPr>
        <w:t xml:space="preserve"> </w:t>
      </w:r>
      <w:r>
        <w:rPr>
          <w:spacing w:val="-13"/>
          <w:sz w:val="25"/>
          <w:szCs w:val="25"/>
        </w:rPr>
        <w:t>：</w:t>
      </w:r>
    </w:p>
    <w:p w14:paraId="4A43C87E">
      <w:pPr>
        <w:spacing w:before="240" w:line="231" w:lineRule="auto"/>
        <w:ind w:left="1780" w:right="836" w:hanging="87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-4"/>
          <w:sz w:val="40"/>
          <w:szCs w:val="40"/>
        </w:rPr>
        <w:t>监利市市域新能源汽车充电基础设施项目全域充电</w:t>
      </w:r>
      <w:r>
        <w:rPr>
          <w:rFonts w:ascii="宋体" w:hAnsi="宋体" w:eastAsia="宋体" w:cs="宋体"/>
          <w:spacing w:val="16"/>
          <w:sz w:val="40"/>
          <w:szCs w:val="40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40"/>
          <w:szCs w:val="40"/>
        </w:rPr>
        <w:t>基础设施建设</w:t>
      </w:r>
      <w:r>
        <w:rPr>
          <w:rFonts w:hint="eastAsia" w:ascii="宋体" w:hAnsi="宋体" w:eastAsia="宋体" w:cs="宋体"/>
          <w:b/>
          <w:bCs/>
          <w:spacing w:val="-2"/>
          <w:sz w:val="40"/>
          <w:szCs w:val="40"/>
          <w:lang w:val="en-US" w:eastAsia="zh-CN"/>
        </w:rPr>
        <w:t>-</w:t>
      </w:r>
      <w:r>
        <w:rPr>
          <w:rFonts w:ascii="宋体" w:hAnsi="宋体" w:eastAsia="宋体" w:cs="宋体"/>
          <w:b/>
          <w:bCs/>
          <w:spacing w:val="-2"/>
          <w:sz w:val="40"/>
          <w:szCs w:val="40"/>
        </w:rPr>
        <w:t>钢结构专业分包控制单价</w:t>
      </w:r>
    </w:p>
    <w:p w14:paraId="01BAC43D">
      <w:pPr>
        <w:spacing w:before="12"/>
      </w:pPr>
    </w:p>
    <w:tbl>
      <w:tblPr>
        <w:tblStyle w:val="5"/>
        <w:tblW w:w="10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139"/>
        <w:gridCol w:w="4106"/>
        <w:gridCol w:w="779"/>
        <w:gridCol w:w="789"/>
        <w:gridCol w:w="799"/>
        <w:gridCol w:w="2163"/>
      </w:tblGrid>
      <w:tr w14:paraId="24C095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784" w:type="dxa"/>
            <w:vAlign w:val="top"/>
          </w:tcPr>
          <w:p w14:paraId="6373E55B">
            <w:pPr>
              <w:spacing w:before="154" w:line="221" w:lineRule="auto"/>
              <w:ind w:left="1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1139" w:type="dxa"/>
            <w:vAlign w:val="top"/>
          </w:tcPr>
          <w:p w14:paraId="462564A9">
            <w:pPr>
              <w:spacing w:before="156" w:line="221" w:lineRule="auto"/>
              <w:ind w:left="28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4106" w:type="dxa"/>
            <w:vAlign w:val="top"/>
          </w:tcPr>
          <w:p w14:paraId="21E87C5A">
            <w:pPr>
              <w:spacing w:before="152" w:line="219" w:lineRule="auto"/>
              <w:ind w:left="108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规格型号及要求</w:t>
            </w:r>
          </w:p>
        </w:tc>
        <w:tc>
          <w:tcPr>
            <w:tcW w:w="779" w:type="dxa"/>
            <w:vAlign w:val="top"/>
          </w:tcPr>
          <w:p w14:paraId="7FA8941A">
            <w:pPr>
              <w:spacing w:before="152" w:line="219" w:lineRule="auto"/>
              <w:ind w:left="10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数量</w:t>
            </w:r>
          </w:p>
        </w:tc>
        <w:tc>
          <w:tcPr>
            <w:tcW w:w="789" w:type="dxa"/>
            <w:vAlign w:val="top"/>
          </w:tcPr>
          <w:p w14:paraId="787B87EB">
            <w:pPr>
              <w:spacing w:before="152" w:line="219" w:lineRule="auto"/>
              <w:ind w:left="1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税率</w:t>
            </w:r>
          </w:p>
        </w:tc>
        <w:tc>
          <w:tcPr>
            <w:tcW w:w="799" w:type="dxa"/>
            <w:vAlign w:val="top"/>
          </w:tcPr>
          <w:p w14:paraId="46F7D23A">
            <w:pPr>
              <w:spacing w:before="154" w:line="221" w:lineRule="auto"/>
              <w:ind w:left="12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2163" w:type="dxa"/>
            <w:vAlign w:val="top"/>
          </w:tcPr>
          <w:p w14:paraId="4DBE2F5A">
            <w:pPr>
              <w:spacing w:before="150" w:line="218" w:lineRule="auto"/>
              <w:ind w:left="24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8"/>
                <w:szCs w:val="28"/>
              </w:rPr>
              <w:t>控制单价(元)</w:t>
            </w:r>
          </w:p>
        </w:tc>
      </w:tr>
      <w:tr w14:paraId="1A977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5" w:hRule="atLeast"/>
        </w:trPr>
        <w:tc>
          <w:tcPr>
            <w:tcW w:w="784" w:type="dxa"/>
            <w:vAlign w:val="top"/>
          </w:tcPr>
          <w:p w14:paraId="55A492B5">
            <w:pPr>
              <w:pStyle w:val="6"/>
              <w:spacing w:line="263" w:lineRule="auto"/>
            </w:pPr>
          </w:p>
          <w:p w14:paraId="5A0382F4">
            <w:pPr>
              <w:pStyle w:val="6"/>
              <w:spacing w:line="263" w:lineRule="auto"/>
            </w:pPr>
          </w:p>
          <w:p w14:paraId="1D19E118">
            <w:pPr>
              <w:pStyle w:val="6"/>
              <w:spacing w:line="263" w:lineRule="auto"/>
            </w:pPr>
          </w:p>
          <w:p w14:paraId="5243EB09">
            <w:pPr>
              <w:pStyle w:val="6"/>
              <w:spacing w:line="263" w:lineRule="auto"/>
            </w:pPr>
          </w:p>
          <w:p w14:paraId="6576176A">
            <w:pPr>
              <w:pStyle w:val="6"/>
              <w:spacing w:line="263" w:lineRule="auto"/>
            </w:pPr>
          </w:p>
          <w:p w14:paraId="1C4D41EA">
            <w:pPr>
              <w:pStyle w:val="6"/>
              <w:spacing w:line="263" w:lineRule="auto"/>
            </w:pPr>
          </w:p>
          <w:p w14:paraId="4CE246A0">
            <w:pPr>
              <w:pStyle w:val="6"/>
              <w:spacing w:line="263" w:lineRule="auto"/>
            </w:pPr>
          </w:p>
          <w:p w14:paraId="07F00AB7">
            <w:pPr>
              <w:pStyle w:val="6"/>
              <w:spacing w:line="263" w:lineRule="auto"/>
            </w:pPr>
          </w:p>
          <w:p w14:paraId="3D6C9B78">
            <w:pPr>
              <w:pStyle w:val="6"/>
              <w:spacing w:line="264" w:lineRule="auto"/>
            </w:pPr>
          </w:p>
          <w:p w14:paraId="0BA42BE1">
            <w:pPr>
              <w:pStyle w:val="6"/>
              <w:spacing w:line="264" w:lineRule="auto"/>
            </w:pPr>
          </w:p>
          <w:p w14:paraId="07B762FB">
            <w:pPr>
              <w:spacing w:before="91" w:line="241" w:lineRule="auto"/>
              <w:ind w:left="3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139" w:type="dxa"/>
            <w:vAlign w:val="top"/>
          </w:tcPr>
          <w:p w14:paraId="656D3BD9">
            <w:pPr>
              <w:pStyle w:val="6"/>
              <w:spacing w:line="253" w:lineRule="auto"/>
            </w:pPr>
          </w:p>
          <w:p w14:paraId="15ABB439">
            <w:pPr>
              <w:pStyle w:val="6"/>
              <w:spacing w:line="253" w:lineRule="auto"/>
            </w:pPr>
          </w:p>
          <w:p w14:paraId="3041EBCE">
            <w:pPr>
              <w:pStyle w:val="6"/>
              <w:spacing w:line="253" w:lineRule="auto"/>
            </w:pPr>
          </w:p>
          <w:p w14:paraId="4EA72802">
            <w:pPr>
              <w:pStyle w:val="6"/>
              <w:spacing w:line="254" w:lineRule="auto"/>
            </w:pPr>
          </w:p>
          <w:p w14:paraId="3911C778">
            <w:pPr>
              <w:pStyle w:val="6"/>
              <w:spacing w:line="254" w:lineRule="auto"/>
            </w:pPr>
          </w:p>
          <w:p w14:paraId="79A34FA5">
            <w:pPr>
              <w:pStyle w:val="6"/>
              <w:spacing w:line="254" w:lineRule="auto"/>
            </w:pPr>
          </w:p>
          <w:p w14:paraId="79635632">
            <w:pPr>
              <w:pStyle w:val="6"/>
              <w:spacing w:line="254" w:lineRule="auto"/>
            </w:pPr>
          </w:p>
          <w:p w14:paraId="1E652C4A">
            <w:pPr>
              <w:spacing w:before="91" w:line="267" w:lineRule="auto"/>
              <w:ind w:left="91" w:right="119" w:firstLine="49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充电桩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车棚(1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桩</w:t>
            </w:r>
            <w:r>
              <w:rPr>
                <w:rFonts w:ascii="宋体" w:hAnsi="宋体" w:eastAsia="宋体" w:cs="宋体"/>
                <w:spacing w:val="-3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  <w:r>
              <w:rPr>
                <w:rFonts w:ascii="宋体" w:hAnsi="宋体" w:eastAsia="宋体" w:cs="宋体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车 </w:t>
            </w:r>
            <w:r>
              <w:rPr>
                <w:rFonts w:ascii="宋体" w:hAnsi="宋体" w:eastAsia="宋体" w:cs="宋体"/>
                <w:spacing w:val="21"/>
                <w:sz w:val="28"/>
                <w:szCs w:val="28"/>
              </w:rPr>
              <w:t>位标准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版</w:t>
            </w:r>
            <w:r>
              <w:rPr>
                <w:rFonts w:ascii="宋体" w:hAnsi="宋体" w:eastAsia="宋体" w:cs="宋体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)</w:t>
            </w:r>
          </w:p>
        </w:tc>
        <w:tc>
          <w:tcPr>
            <w:tcW w:w="4106" w:type="dxa"/>
            <w:vAlign w:val="top"/>
          </w:tcPr>
          <w:p w14:paraId="73912ACA">
            <w:pPr>
              <w:spacing w:before="40" w:line="245" w:lineRule="auto"/>
              <w:ind w:left="112" w:right="53" w:firstLine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1.充电桩车棚(含混凝土基础、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土方、原地面拆除)</w:t>
            </w:r>
          </w:p>
          <w:p w14:paraId="3DA182D6">
            <w:pPr>
              <w:spacing w:before="85" w:line="219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2.尺寸：投影面积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m*1.8m</w:t>
            </w:r>
          </w:p>
          <w:p w14:paraId="5DD5AF25">
            <w:pPr>
              <w:spacing w:before="79" w:line="244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3.包含钢结构部分，详结构图；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钢结构均为镀锌材质</w:t>
            </w:r>
          </w:p>
          <w:p w14:paraId="6BE9B182">
            <w:pPr>
              <w:spacing w:before="83" w:line="246" w:lineRule="auto"/>
              <w:ind w:left="112" w:right="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4.钢柱与混凝土基础连接节点，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含柱脚包裹、连接铁件及地脚螺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栓</w:t>
            </w:r>
            <w:r>
              <w:rPr>
                <w:rFonts w:ascii="宋体" w:hAnsi="宋体" w:eastAsia="宋体" w:cs="宋体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；</w:t>
            </w:r>
          </w:p>
          <w:p w14:paraId="24C18175">
            <w:pPr>
              <w:spacing w:before="86" w:line="246" w:lineRule="auto"/>
              <w:ind w:left="112" w:right="1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5.面层为3</w:t>
            </w:r>
            <w:r>
              <w:rPr>
                <w:rFonts w:ascii="宋体" w:hAnsi="宋体" w:eastAsia="宋体" w:cs="宋体"/>
                <w:sz w:val="28"/>
                <w:szCs w:val="28"/>
              </w:rPr>
              <w:t>mm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厚铝单板，颜色及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造型详建筑图；</w:t>
            </w:r>
          </w:p>
          <w:p w14:paraId="7BEB3A47">
            <w:pPr>
              <w:spacing w:before="64" w:line="245" w:lineRule="auto"/>
              <w:ind w:left="111" w:right="213" w:hanging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6.基础C30混凝土，碎石垫层，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钢筋为</w:t>
            </w:r>
            <w:r>
              <w:rPr>
                <w:rFonts w:ascii="宋体" w:hAnsi="宋体" w:eastAsia="宋体" w:cs="宋体"/>
                <w:sz w:val="28"/>
                <w:szCs w:val="28"/>
              </w:rPr>
              <w:t>HPB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300箍筋Φ8</w:t>
            </w:r>
          </w:p>
          <w:p w14:paraId="37940EEA">
            <w:pPr>
              <w:spacing w:before="78" w:line="245" w:lineRule="auto"/>
              <w:ind w:left="112" w:right="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7.其他说明：不详之处以设计施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工图及规范要求为准。</w:t>
            </w:r>
          </w:p>
        </w:tc>
        <w:tc>
          <w:tcPr>
            <w:tcW w:w="779" w:type="dxa"/>
            <w:vAlign w:val="top"/>
          </w:tcPr>
          <w:p w14:paraId="7BF2DB9A">
            <w:pPr>
              <w:pStyle w:val="6"/>
              <w:spacing w:line="263" w:lineRule="auto"/>
            </w:pPr>
          </w:p>
          <w:p w14:paraId="22ADDF5A">
            <w:pPr>
              <w:pStyle w:val="6"/>
              <w:spacing w:line="263" w:lineRule="auto"/>
            </w:pPr>
          </w:p>
          <w:p w14:paraId="1F8038EB">
            <w:pPr>
              <w:pStyle w:val="6"/>
              <w:spacing w:line="263" w:lineRule="auto"/>
            </w:pPr>
          </w:p>
          <w:p w14:paraId="2C0D3035">
            <w:pPr>
              <w:pStyle w:val="6"/>
              <w:spacing w:line="263" w:lineRule="auto"/>
            </w:pPr>
          </w:p>
          <w:p w14:paraId="24AE9803">
            <w:pPr>
              <w:pStyle w:val="6"/>
              <w:spacing w:line="263" w:lineRule="auto"/>
            </w:pPr>
          </w:p>
          <w:p w14:paraId="2C4D9D5D">
            <w:pPr>
              <w:pStyle w:val="6"/>
              <w:spacing w:line="263" w:lineRule="auto"/>
            </w:pPr>
          </w:p>
          <w:p w14:paraId="71CC4A66">
            <w:pPr>
              <w:pStyle w:val="6"/>
              <w:spacing w:line="263" w:lineRule="auto"/>
            </w:pPr>
          </w:p>
          <w:p w14:paraId="4782AC4A">
            <w:pPr>
              <w:pStyle w:val="6"/>
              <w:spacing w:line="263" w:lineRule="auto"/>
            </w:pPr>
          </w:p>
          <w:p w14:paraId="1B0868BA">
            <w:pPr>
              <w:pStyle w:val="6"/>
              <w:spacing w:line="264" w:lineRule="auto"/>
            </w:pPr>
          </w:p>
          <w:p w14:paraId="555BA0F2">
            <w:pPr>
              <w:pStyle w:val="6"/>
              <w:spacing w:line="264" w:lineRule="auto"/>
            </w:pPr>
          </w:p>
          <w:p w14:paraId="7EC0D92E">
            <w:pPr>
              <w:spacing w:before="91" w:line="241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89" w:type="dxa"/>
            <w:vAlign w:val="top"/>
          </w:tcPr>
          <w:p w14:paraId="09426B6C">
            <w:pPr>
              <w:pStyle w:val="6"/>
              <w:spacing w:line="263" w:lineRule="auto"/>
            </w:pPr>
          </w:p>
          <w:p w14:paraId="0FA2704E">
            <w:pPr>
              <w:pStyle w:val="6"/>
              <w:spacing w:line="263" w:lineRule="auto"/>
            </w:pPr>
          </w:p>
          <w:p w14:paraId="5279616A">
            <w:pPr>
              <w:pStyle w:val="6"/>
              <w:spacing w:line="263" w:lineRule="auto"/>
            </w:pPr>
          </w:p>
          <w:p w14:paraId="40F058F7">
            <w:pPr>
              <w:pStyle w:val="6"/>
              <w:spacing w:line="263" w:lineRule="auto"/>
            </w:pPr>
          </w:p>
          <w:p w14:paraId="5055370D">
            <w:pPr>
              <w:pStyle w:val="6"/>
              <w:spacing w:line="263" w:lineRule="auto"/>
            </w:pPr>
          </w:p>
          <w:p w14:paraId="647A91EF">
            <w:pPr>
              <w:pStyle w:val="6"/>
              <w:spacing w:line="263" w:lineRule="auto"/>
            </w:pPr>
          </w:p>
          <w:p w14:paraId="75F0A05E">
            <w:pPr>
              <w:pStyle w:val="6"/>
              <w:spacing w:line="263" w:lineRule="auto"/>
            </w:pPr>
          </w:p>
          <w:p w14:paraId="1D1A25C9">
            <w:pPr>
              <w:pStyle w:val="6"/>
              <w:spacing w:line="263" w:lineRule="auto"/>
            </w:pPr>
          </w:p>
          <w:p w14:paraId="6AFCEF10">
            <w:pPr>
              <w:pStyle w:val="6"/>
              <w:spacing w:line="263" w:lineRule="auto"/>
            </w:pPr>
          </w:p>
          <w:p w14:paraId="4A7C8A6F">
            <w:pPr>
              <w:pStyle w:val="6"/>
              <w:spacing w:line="264" w:lineRule="auto"/>
            </w:pPr>
          </w:p>
          <w:p w14:paraId="78CDB87E">
            <w:pPr>
              <w:spacing w:before="91"/>
              <w:ind w:left="24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9%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 w14:paraId="6288D3A1">
            <w:pPr>
              <w:pStyle w:val="6"/>
            </w:pPr>
          </w:p>
          <w:p w14:paraId="7B00BFD0">
            <w:pPr>
              <w:pStyle w:val="6"/>
            </w:pPr>
          </w:p>
          <w:p w14:paraId="41618071">
            <w:pPr>
              <w:pStyle w:val="6"/>
            </w:pPr>
          </w:p>
          <w:p w14:paraId="532C3434">
            <w:pPr>
              <w:pStyle w:val="6"/>
            </w:pPr>
          </w:p>
          <w:p w14:paraId="6042717E">
            <w:pPr>
              <w:pStyle w:val="6"/>
            </w:pPr>
          </w:p>
          <w:p w14:paraId="4559A09B">
            <w:pPr>
              <w:pStyle w:val="6"/>
            </w:pPr>
          </w:p>
          <w:p w14:paraId="05CB1701">
            <w:pPr>
              <w:pStyle w:val="6"/>
            </w:pPr>
          </w:p>
          <w:p w14:paraId="06AA40D4">
            <w:pPr>
              <w:pStyle w:val="6"/>
            </w:pPr>
          </w:p>
          <w:p w14:paraId="7DA8171D">
            <w:pPr>
              <w:pStyle w:val="6"/>
            </w:pPr>
          </w:p>
          <w:p w14:paraId="55FF9F29">
            <w:pPr>
              <w:pStyle w:val="6"/>
            </w:pPr>
          </w:p>
          <w:p w14:paraId="5F534C20">
            <w:pPr>
              <w:pStyle w:val="6"/>
            </w:pPr>
          </w:p>
          <w:p w14:paraId="740C14A8">
            <w:pPr>
              <w:pStyle w:val="6"/>
            </w:pPr>
          </w:p>
          <w:p w14:paraId="01F67F40">
            <w:pPr>
              <w:pStyle w:val="6"/>
              <w:spacing w:line="241" w:lineRule="auto"/>
            </w:pPr>
          </w:p>
          <w:p w14:paraId="0472210A">
            <w:pPr>
              <w:pStyle w:val="6"/>
              <w:spacing w:line="241" w:lineRule="auto"/>
            </w:pPr>
          </w:p>
          <w:p w14:paraId="5AD5D89D">
            <w:pPr>
              <w:pStyle w:val="6"/>
              <w:spacing w:line="241" w:lineRule="auto"/>
            </w:pPr>
          </w:p>
          <w:p w14:paraId="3A93B8BA">
            <w:pPr>
              <w:pStyle w:val="6"/>
              <w:spacing w:line="241" w:lineRule="auto"/>
            </w:pPr>
          </w:p>
          <w:p w14:paraId="4F2305FB">
            <w:pPr>
              <w:pStyle w:val="6"/>
              <w:spacing w:line="241" w:lineRule="auto"/>
            </w:pPr>
          </w:p>
          <w:p w14:paraId="14805891">
            <w:pPr>
              <w:pStyle w:val="6"/>
              <w:spacing w:line="241" w:lineRule="auto"/>
            </w:pPr>
          </w:p>
          <w:p w14:paraId="7C6BFB8E">
            <w:pPr>
              <w:pStyle w:val="6"/>
              <w:spacing w:line="241" w:lineRule="auto"/>
            </w:pPr>
          </w:p>
          <w:p w14:paraId="0EF12FD8">
            <w:pPr>
              <w:pStyle w:val="6"/>
              <w:spacing w:line="241" w:lineRule="auto"/>
            </w:pPr>
          </w:p>
          <w:p w14:paraId="3A1643DA">
            <w:pPr>
              <w:pStyle w:val="6"/>
              <w:spacing w:line="241" w:lineRule="auto"/>
            </w:pPr>
          </w:p>
          <w:p w14:paraId="60C6BCD1">
            <w:pPr>
              <w:spacing w:before="91" w:line="219" w:lineRule="auto"/>
              <w:ind w:left="11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车棚</w:t>
            </w:r>
          </w:p>
          <w:p w14:paraId="459D825B">
            <w:pPr>
              <w:spacing w:before="49" w:line="272" w:lineRule="auto"/>
              <w:ind w:left="257" w:right="94" w:hanging="13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包安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装</w:t>
            </w:r>
          </w:p>
        </w:tc>
        <w:tc>
          <w:tcPr>
            <w:tcW w:w="2163" w:type="dxa"/>
            <w:vAlign w:val="center"/>
          </w:tcPr>
          <w:p w14:paraId="563A1BFB">
            <w:pPr>
              <w:spacing w:before="91" w:line="23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28720.80</w:t>
            </w:r>
          </w:p>
        </w:tc>
      </w:tr>
      <w:tr w14:paraId="2124B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0" w:hRule="atLeast"/>
        </w:trPr>
        <w:tc>
          <w:tcPr>
            <w:tcW w:w="784" w:type="dxa"/>
            <w:vAlign w:val="top"/>
          </w:tcPr>
          <w:p w14:paraId="27212404">
            <w:pPr>
              <w:pStyle w:val="6"/>
              <w:spacing w:line="263" w:lineRule="auto"/>
            </w:pPr>
          </w:p>
          <w:p w14:paraId="10D6EDBD">
            <w:pPr>
              <w:pStyle w:val="6"/>
              <w:spacing w:line="263" w:lineRule="auto"/>
            </w:pPr>
          </w:p>
          <w:p w14:paraId="38AE3CFC">
            <w:pPr>
              <w:pStyle w:val="6"/>
              <w:spacing w:line="263" w:lineRule="auto"/>
            </w:pPr>
          </w:p>
          <w:p w14:paraId="582902EC">
            <w:pPr>
              <w:pStyle w:val="6"/>
              <w:spacing w:line="264" w:lineRule="auto"/>
            </w:pPr>
          </w:p>
          <w:p w14:paraId="11EF3158">
            <w:pPr>
              <w:pStyle w:val="6"/>
              <w:spacing w:line="264" w:lineRule="auto"/>
            </w:pPr>
          </w:p>
          <w:p w14:paraId="1B28CD20">
            <w:pPr>
              <w:pStyle w:val="6"/>
              <w:spacing w:line="264" w:lineRule="auto"/>
            </w:pPr>
          </w:p>
          <w:p w14:paraId="500A1C0E">
            <w:pPr>
              <w:pStyle w:val="6"/>
              <w:spacing w:line="264" w:lineRule="auto"/>
            </w:pPr>
          </w:p>
          <w:p w14:paraId="58E8A882">
            <w:pPr>
              <w:pStyle w:val="6"/>
              <w:spacing w:line="264" w:lineRule="auto"/>
            </w:pPr>
          </w:p>
          <w:p w14:paraId="01B3984A">
            <w:pPr>
              <w:pStyle w:val="6"/>
              <w:spacing w:line="264" w:lineRule="auto"/>
            </w:pPr>
          </w:p>
          <w:p w14:paraId="0CDE7074">
            <w:pPr>
              <w:pStyle w:val="6"/>
              <w:spacing w:line="264" w:lineRule="auto"/>
            </w:pPr>
          </w:p>
          <w:p w14:paraId="72D3B0DE">
            <w:pPr>
              <w:spacing w:before="91" w:line="241" w:lineRule="auto"/>
              <w:ind w:left="3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139" w:type="dxa"/>
            <w:vAlign w:val="top"/>
          </w:tcPr>
          <w:p w14:paraId="52A16048">
            <w:pPr>
              <w:pStyle w:val="6"/>
              <w:spacing w:line="253" w:lineRule="auto"/>
            </w:pPr>
          </w:p>
          <w:p w14:paraId="2D272586">
            <w:pPr>
              <w:pStyle w:val="6"/>
              <w:spacing w:line="254" w:lineRule="auto"/>
            </w:pPr>
          </w:p>
          <w:p w14:paraId="18170D10">
            <w:pPr>
              <w:pStyle w:val="6"/>
              <w:spacing w:line="254" w:lineRule="auto"/>
            </w:pPr>
          </w:p>
          <w:p w14:paraId="61DAA15C">
            <w:pPr>
              <w:pStyle w:val="6"/>
              <w:spacing w:line="254" w:lineRule="auto"/>
            </w:pPr>
          </w:p>
          <w:p w14:paraId="29E5E403">
            <w:pPr>
              <w:pStyle w:val="6"/>
              <w:spacing w:line="254" w:lineRule="auto"/>
            </w:pPr>
          </w:p>
          <w:p w14:paraId="6E209BAF">
            <w:pPr>
              <w:pStyle w:val="6"/>
              <w:spacing w:line="254" w:lineRule="auto"/>
            </w:pPr>
          </w:p>
          <w:p w14:paraId="48B54D66">
            <w:pPr>
              <w:pStyle w:val="6"/>
              <w:spacing w:line="254" w:lineRule="auto"/>
            </w:pPr>
          </w:p>
          <w:p w14:paraId="1C548AB3">
            <w:pPr>
              <w:spacing w:before="91" w:line="271" w:lineRule="auto"/>
              <w:ind w:left="101" w:right="118" w:firstLine="39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充电桩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sz w:val="28"/>
                <w:szCs w:val="28"/>
              </w:rPr>
              <w:t>车棚(1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桩</w:t>
            </w:r>
            <w:r>
              <w:rPr>
                <w:rFonts w:ascii="宋体" w:hAnsi="宋体" w:eastAsia="宋体" w:cs="宋体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2</w:t>
            </w:r>
            <w:r>
              <w:rPr>
                <w:rFonts w:ascii="宋体" w:hAnsi="宋体" w:eastAsia="宋体" w:cs="宋体"/>
                <w:spacing w:val="-3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车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23"/>
                <w:sz w:val="28"/>
                <w:szCs w:val="28"/>
              </w:rPr>
              <w:t>位简易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版</w:t>
            </w:r>
            <w:r>
              <w:rPr>
                <w:rFonts w:ascii="宋体" w:hAnsi="宋体" w:eastAsia="宋体" w:cs="宋体"/>
                <w:spacing w:val="-5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)</w:t>
            </w:r>
          </w:p>
        </w:tc>
        <w:tc>
          <w:tcPr>
            <w:tcW w:w="4106" w:type="dxa"/>
            <w:vAlign w:val="top"/>
          </w:tcPr>
          <w:p w14:paraId="2B580CF4">
            <w:pPr>
              <w:spacing w:before="65" w:line="245" w:lineRule="auto"/>
              <w:ind w:left="112" w:right="33" w:firstLine="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1.充电桩车棚(含混凝土基础、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土方、原地面拆除)</w:t>
            </w:r>
          </w:p>
          <w:p w14:paraId="766AC6E5">
            <w:pPr>
              <w:spacing w:before="75" w:line="219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2.尺寸：投影面积3.6m*1.62m</w:t>
            </w:r>
          </w:p>
          <w:p w14:paraId="21BA9C61">
            <w:pPr>
              <w:spacing w:before="59" w:line="244" w:lineRule="auto"/>
              <w:ind w:left="11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3.包含钢结构部分，详结构图；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钢结构均为镀锌材质；</w:t>
            </w:r>
          </w:p>
          <w:p w14:paraId="4047C410">
            <w:pPr>
              <w:spacing w:before="89" w:line="249" w:lineRule="auto"/>
              <w:ind w:left="102" w:right="55" w:firstLine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4.钢柱与混凝土基础连接节点，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含柱脚包裹、连接铁件及地脚螺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栓</w:t>
            </w:r>
            <w:r>
              <w:rPr>
                <w:rFonts w:ascii="宋体" w:hAnsi="宋体" w:eastAsia="宋体" w:cs="宋体"/>
                <w:spacing w:val="-17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；</w:t>
            </w:r>
          </w:p>
          <w:p w14:paraId="07FB3EC7">
            <w:pPr>
              <w:spacing w:before="85" w:line="243" w:lineRule="auto"/>
              <w:ind w:left="111" w:right="198" w:hanging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5.面层为3</w:t>
            </w:r>
            <w:r>
              <w:rPr>
                <w:rFonts w:ascii="宋体" w:hAnsi="宋体" w:eastAsia="宋体" w:cs="宋体"/>
                <w:sz w:val="28"/>
                <w:szCs w:val="28"/>
              </w:rPr>
              <w:t>mm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厚铝单板，颜色及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造型详建筑图；</w:t>
            </w:r>
          </w:p>
          <w:p w14:paraId="6368581D">
            <w:pPr>
              <w:spacing w:before="46" w:line="248" w:lineRule="auto"/>
              <w:ind w:left="112" w:right="20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6.基础C30混凝土，碎石垫层，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钢筋为</w:t>
            </w:r>
            <w:r>
              <w:rPr>
                <w:rFonts w:ascii="宋体" w:hAnsi="宋体" w:eastAsia="宋体" w:cs="宋体"/>
                <w:sz w:val="28"/>
                <w:szCs w:val="28"/>
              </w:rPr>
              <w:t>HPB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300箍筋Φ8</w:t>
            </w:r>
          </w:p>
          <w:p w14:paraId="594E7611">
            <w:pPr>
              <w:spacing w:before="65" w:line="249" w:lineRule="auto"/>
              <w:ind w:left="112" w:right="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7.其他说明：不详之处以设计施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工图及规范要求为准。</w:t>
            </w:r>
          </w:p>
        </w:tc>
        <w:tc>
          <w:tcPr>
            <w:tcW w:w="779" w:type="dxa"/>
            <w:vAlign w:val="top"/>
          </w:tcPr>
          <w:p w14:paraId="3857630D">
            <w:pPr>
              <w:pStyle w:val="6"/>
              <w:spacing w:line="263" w:lineRule="auto"/>
            </w:pPr>
          </w:p>
          <w:p w14:paraId="38C708CD">
            <w:pPr>
              <w:pStyle w:val="6"/>
              <w:spacing w:line="263" w:lineRule="auto"/>
            </w:pPr>
          </w:p>
          <w:p w14:paraId="7F085011">
            <w:pPr>
              <w:pStyle w:val="6"/>
              <w:spacing w:line="263" w:lineRule="auto"/>
            </w:pPr>
          </w:p>
          <w:p w14:paraId="3B3CBAB8">
            <w:pPr>
              <w:pStyle w:val="6"/>
              <w:spacing w:line="264" w:lineRule="auto"/>
            </w:pPr>
          </w:p>
          <w:p w14:paraId="1EA781F8">
            <w:pPr>
              <w:pStyle w:val="6"/>
              <w:spacing w:line="264" w:lineRule="auto"/>
            </w:pPr>
          </w:p>
          <w:p w14:paraId="653177C5">
            <w:pPr>
              <w:pStyle w:val="6"/>
              <w:spacing w:line="264" w:lineRule="auto"/>
            </w:pPr>
          </w:p>
          <w:p w14:paraId="63D642E9">
            <w:pPr>
              <w:pStyle w:val="6"/>
              <w:spacing w:line="264" w:lineRule="auto"/>
            </w:pPr>
          </w:p>
          <w:p w14:paraId="6EE2317F">
            <w:pPr>
              <w:pStyle w:val="6"/>
              <w:spacing w:line="264" w:lineRule="auto"/>
            </w:pPr>
          </w:p>
          <w:p w14:paraId="76D43F19">
            <w:pPr>
              <w:pStyle w:val="6"/>
              <w:spacing w:line="264" w:lineRule="auto"/>
            </w:pPr>
          </w:p>
          <w:p w14:paraId="311674C7">
            <w:pPr>
              <w:pStyle w:val="6"/>
              <w:spacing w:line="264" w:lineRule="auto"/>
            </w:pPr>
          </w:p>
          <w:p w14:paraId="2054F77D">
            <w:pPr>
              <w:spacing w:before="91" w:line="241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89" w:type="dxa"/>
            <w:vAlign w:val="top"/>
          </w:tcPr>
          <w:p w14:paraId="443DE3A7">
            <w:pPr>
              <w:pStyle w:val="6"/>
              <w:spacing w:line="263" w:lineRule="auto"/>
            </w:pPr>
          </w:p>
          <w:p w14:paraId="790CCD38">
            <w:pPr>
              <w:pStyle w:val="6"/>
              <w:spacing w:line="263" w:lineRule="auto"/>
            </w:pPr>
          </w:p>
          <w:p w14:paraId="1089E72E">
            <w:pPr>
              <w:pStyle w:val="6"/>
              <w:spacing w:line="263" w:lineRule="auto"/>
            </w:pPr>
          </w:p>
          <w:p w14:paraId="6B096A15">
            <w:pPr>
              <w:pStyle w:val="6"/>
              <w:spacing w:line="263" w:lineRule="auto"/>
            </w:pPr>
          </w:p>
          <w:p w14:paraId="6661067A">
            <w:pPr>
              <w:pStyle w:val="6"/>
              <w:spacing w:line="264" w:lineRule="auto"/>
            </w:pPr>
          </w:p>
          <w:p w14:paraId="0FFBD07D">
            <w:pPr>
              <w:pStyle w:val="6"/>
              <w:spacing w:line="264" w:lineRule="auto"/>
            </w:pPr>
          </w:p>
          <w:p w14:paraId="65184EAF">
            <w:pPr>
              <w:pStyle w:val="6"/>
              <w:spacing w:line="264" w:lineRule="auto"/>
            </w:pPr>
          </w:p>
          <w:p w14:paraId="1201AF72">
            <w:pPr>
              <w:pStyle w:val="6"/>
              <w:spacing w:line="264" w:lineRule="auto"/>
            </w:pPr>
          </w:p>
          <w:p w14:paraId="1748F53C">
            <w:pPr>
              <w:pStyle w:val="6"/>
              <w:spacing w:line="264" w:lineRule="auto"/>
            </w:pPr>
          </w:p>
          <w:p w14:paraId="1D0604BE">
            <w:pPr>
              <w:pStyle w:val="6"/>
              <w:spacing w:line="264" w:lineRule="auto"/>
            </w:pPr>
          </w:p>
          <w:p w14:paraId="68B73288">
            <w:pPr>
              <w:spacing w:before="91"/>
              <w:ind w:left="24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9%</w:t>
            </w: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 w14:paraId="60EC2864">
            <w:pPr>
              <w:pStyle w:val="6"/>
            </w:pPr>
          </w:p>
        </w:tc>
        <w:tc>
          <w:tcPr>
            <w:tcW w:w="2163" w:type="dxa"/>
            <w:vAlign w:val="center"/>
          </w:tcPr>
          <w:p w14:paraId="22632999">
            <w:pPr>
              <w:spacing w:before="91" w:line="23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8"/>
                <w:szCs w:val="28"/>
                <w:lang w:val="en-US" w:eastAsia="zh-CN"/>
              </w:rPr>
              <w:t>17116.99</w:t>
            </w:r>
          </w:p>
        </w:tc>
      </w:tr>
    </w:tbl>
    <w:p w14:paraId="777041F9">
      <w:pPr>
        <w:rPr>
          <w:rFonts w:ascii="Arial"/>
          <w:sz w:val="21"/>
        </w:rPr>
      </w:pPr>
    </w:p>
    <w:p w14:paraId="410F380B">
      <w:pPr>
        <w:rPr>
          <w:rFonts w:ascii="Arial" w:hAnsi="Arial" w:eastAsia="Arial" w:cs="Arial"/>
          <w:sz w:val="21"/>
          <w:szCs w:val="21"/>
        </w:rPr>
        <w:sectPr>
          <w:pgSz w:w="11900" w:h="16830"/>
          <w:pgMar w:top="1430" w:right="815" w:bottom="0" w:left="515" w:header="0" w:footer="0" w:gutter="0"/>
          <w:cols w:space="720" w:num="1"/>
        </w:sectPr>
      </w:pPr>
    </w:p>
    <w:p w14:paraId="3195670E">
      <w:pPr>
        <w:spacing w:line="54" w:lineRule="exact"/>
      </w:pPr>
    </w:p>
    <w:tbl>
      <w:tblPr>
        <w:tblStyle w:val="5"/>
        <w:tblW w:w="10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129"/>
        <w:gridCol w:w="4096"/>
        <w:gridCol w:w="779"/>
        <w:gridCol w:w="779"/>
        <w:gridCol w:w="809"/>
        <w:gridCol w:w="2153"/>
      </w:tblGrid>
      <w:tr w14:paraId="72CDA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84" w:type="dxa"/>
            <w:vAlign w:val="top"/>
          </w:tcPr>
          <w:p w14:paraId="7CD63561">
            <w:pPr>
              <w:spacing w:before="144" w:line="221" w:lineRule="auto"/>
              <w:ind w:left="1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1129" w:type="dxa"/>
            <w:vAlign w:val="top"/>
          </w:tcPr>
          <w:p w14:paraId="2BA2FAA3">
            <w:pPr>
              <w:spacing w:before="150" w:line="221" w:lineRule="auto"/>
              <w:ind w:left="27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名称</w:t>
            </w:r>
          </w:p>
        </w:tc>
        <w:tc>
          <w:tcPr>
            <w:tcW w:w="4096" w:type="dxa"/>
            <w:vAlign w:val="top"/>
          </w:tcPr>
          <w:p w14:paraId="2A61E5CC">
            <w:pPr>
              <w:spacing w:before="142" w:line="219" w:lineRule="auto"/>
              <w:ind w:left="106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规格型号及要求</w:t>
            </w:r>
          </w:p>
        </w:tc>
        <w:tc>
          <w:tcPr>
            <w:tcW w:w="779" w:type="dxa"/>
            <w:vAlign w:val="top"/>
          </w:tcPr>
          <w:p w14:paraId="1BBFA135">
            <w:pPr>
              <w:spacing w:before="146" w:line="219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数量</w:t>
            </w:r>
          </w:p>
        </w:tc>
        <w:tc>
          <w:tcPr>
            <w:tcW w:w="779" w:type="dxa"/>
            <w:vAlign w:val="top"/>
          </w:tcPr>
          <w:p w14:paraId="09D71A9D">
            <w:pPr>
              <w:spacing w:before="146" w:line="219" w:lineRule="auto"/>
              <w:ind w:left="10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税率</w:t>
            </w:r>
          </w:p>
        </w:tc>
        <w:tc>
          <w:tcPr>
            <w:tcW w:w="809" w:type="dxa"/>
            <w:vAlign w:val="top"/>
          </w:tcPr>
          <w:p w14:paraId="043323D9">
            <w:pPr>
              <w:spacing w:before="148" w:line="221" w:lineRule="auto"/>
              <w:ind w:left="1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备注</w:t>
            </w:r>
          </w:p>
        </w:tc>
        <w:tc>
          <w:tcPr>
            <w:tcW w:w="2153" w:type="dxa"/>
            <w:vAlign w:val="top"/>
          </w:tcPr>
          <w:p w14:paraId="0720D20E">
            <w:pPr>
              <w:spacing w:before="144" w:line="218" w:lineRule="auto"/>
              <w:ind w:left="2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控制单价(元)</w:t>
            </w:r>
          </w:p>
        </w:tc>
      </w:tr>
      <w:tr w14:paraId="315C4E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5" w:hRule="atLeast"/>
        </w:trPr>
        <w:tc>
          <w:tcPr>
            <w:tcW w:w="784" w:type="dxa"/>
            <w:vAlign w:val="top"/>
          </w:tcPr>
          <w:p w14:paraId="3454EB40">
            <w:pPr>
              <w:pStyle w:val="6"/>
              <w:spacing w:line="253" w:lineRule="auto"/>
            </w:pPr>
          </w:p>
          <w:p w14:paraId="253E0621">
            <w:pPr>
              <w:pStyle w:val="6"/>
              <w:spacing w:line="253" w:lineRule="auto"/>
            </w:pPr>
          </w:p>
          <w:p w14:paraId="6C513942">
            <w:pPr>
              <w:pStyle w:val="6"/>
              <w:spacing w:line="253" w:lineRule="auto"/>
            </w:pPr>
          </w:p>
          <w:p w14:paraId="4C3527F7">
            <w:pPr>
              <w:pStyle w:val="6"/>
              <w:spacing w:line="253" w:lineRule="auto"/>
            </w:pPr>
          </w:p>
          <w:p w14:paraId="5A5046B6">
            <w:pPr>
              <w:pStyle w:val="6"/>
              <w:spacing w:line="253" w:lineRule="auto"/>
            </w:pPr>
          </w:p>
          <w:p w14:paraId="4CAFA08D">
            <w:pPr>
              <w:pStyle w:val="6"/>
              <w:spacing w:line="253" w:lineRule="auto"/>
            </w:pPr>
          </w:p>
          <w:p w14:paraId="72A2B1AD">
            <w:pPr>
              <w:pStyle w:val="6"/>
              <w:spacing w:line="253" w:lineRule="auto"/>
            </w:pPr>
          </w:p>
          <w:p w14:paraId="5CC79B9D">
            <w:pPr>
              <w:pStyle w:val="6"/>
              <w:spacing w:line="253" w:lineRule="auto"/>
            </w:pPr>
          </w:p>
          <w:p w14:paraId="74F61B6B">
            <w:pPr>
              <w:pStyle w:val="6"/>
              <w:spacing w:line="253" w:lineRule="auto"/>
            </w:pPr>
          </w:p>
          <w:p w14:paraId="76964006">
            <w:pPr>
              <w:pStyle w:val="6"/>
              <w:spacing w:line="254" w:lineRule="auto"/>
            </w:pPr>
          </w:p>
          <w:p w14:paraId="2AAFD023">
            <w:pPr>
              <w:pStyle w:val="6"/>
              <w:spacing w:line="254" w:lineRule="auto"/>
            </w:pPr>
          </w:p>
          <w:p w14:paraId="423088A7">
            <w:pPr>
              <w:pStyle w:val="6"/>
              <w:spacing w:line="254" w:lineRule="auto"/>
            </w:pPr>
          </w:p>
          <w:p w14:paraId="438081D5">
            <w:pPr>
              <w:spacing w:before="91"/>
              <w:ind w:left="3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129" w:type="dxa"/>
            <w:vAlign w:val="top"/>
          </w:tcPr>
          <w:p w14:paraId="7EE8A2E5">
            <w:pPr>
              <w:pStyle w:val="6"/>
              <w:spacing w:line="265" w:lineRule="auto"/>
            </w:pPr>
          </w:p>
          <w:p w14:paraId="2FED367F">
            <w:pPr>
              <w:pStyle w:val="6"/>
              <w:spacing w:line="265" w:lineRule="auto"/>
            </w:pPr>
          </w:p>
          <w:p w14:paraId="7B31420F">
            <w:pPr>
              <w:pStyle w:val="6"/>
              <w:spacing w:line="265" w:lineRule="auto"/>
            </w:pPr>
          </w:p>
          <w:p w14:paraId="58519E44">
            <w:pPr>
              <w:pStyle w:val="6"/>
              <w:spacing w:line="265" w:lineRule="auto"/>
            </w:pPr>
          </w:p>
          <w:p w14:paraId="24F2D6F1">
            <w:pPr>
              <w:pStyle w:val="6"/>
              <w:spacing w:line="265" w:lineRule="auto"/>
            </w:pPr>
          </w:p>
          <w:p w14:paraId="2740C4E8">
            <w:pPr>
              <w:pStyle w:val="6"/>
              <w:spacing w:line="265" w:lineRule="auto"/>
            </w:pPr>
          </w:p>
          <w:p w14:paraId="1617F9CB">
            <w:pPr>
              <w:pStyle w:val="6"/>
              <w:spacing w:line="265" w:lineRule="auto"/>
            </w:pPr>
          </w:p>
          <w:p w14:paraId="17888C02">
            <w:pPr>
              <w:pStyle w:val="6"/>
              <w:spacing w:line="265" w:lineRule="auto"/>
            </w:pPr>
          </w:p>
          <w:p w14:paraId="3A086E52">
            <w:pPr>
              <w:pStyle w:val="6"/>
              <w:spacing w:line="265" w:lineRule="auto"/>
            </w:pPr>
          </w:p>
          <w:p w14:paraId="1E6FB037">
            <w:pPr>
              <w:spacing w:before="91" w:line="270" w:lineRule="auto"/>
              <w:ind w:left="101" w:right="130" w:firstLine="29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充电桩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车棚(3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37"/>
                <w:sz w:val="28"/>
                <w:szCs w:val="28"/>
              </w:rPr>
              <w:t>桩6车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位</w:t>
            </w:r>
            <w:r>
              <w:rPr>
                <w:rFonts w:ascii="宋体" w:hAnsi="宋体" w:eastAsia="宋体" w:cs="宋体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)</w:t>
            </w:r>
          </w:p>
        </w:tc>
        <w:tc>
          <w:tcPr>
            <w:tcW w:w="4096" w:type="dxa"/>
            <w:vAlign w:val="top"/>
          </w:tcPr>
          <w:p w14:paraId="1E66850D">
            <w:pPr>
              <w:pStyle w:val="6"/>
              <w:spacing w:line="376" w:lineRule="auto"/>
            </w:pPr>
          </w:p>
          <w:p w14:paraId="55A55A59">
            <w:pPr>
              <w:spacing w:before="91" w:line="242" w:lineRule="auto"/>
              <w:ind w:left="132" w:right="23" w:firstLine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1.充电桩车棚(含混凝土基础、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土方、原地面拆除)</w:t>
            </w:r>
          </w:p>
          <w:p w14:paraId="0982967E">
            <w:pPr>
              <w:spacing w:before="75" w:line="219" w:lineRule="auto"/>
              <w:ind w:lef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2.尺寸：投影面积16.6m*1.8m</w:t>
            </w:r>
          </w:p>
          <w:p w14:paraId="36C7A117">
            <w:pPr>
              <w:spacing w:before="79" w:line="244" w:lineRule="auto"/>
              <w:ind w:lef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3.包含钢结构部分，详结构图；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钢结构均为镀锌材质；</w:t>
            </w:r>
          </w:p>
          <w:p w14:paraId="16542E9D">
            <w:pPr>
              <w:spacing w:before="70" w:line="251" w:lineRule="auto"/>
              <w:ind w:left="132" w:right="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4.钢柱与混凝土基础连接节点，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含柱脚包裹、连接铁件及地脚螺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栓</w:t>
            </w:r>
            <w:r>
              <w:rPr>
                <w:rFonts w:ascii="宋体" w:hAnsi="宋体" w:eastAsia="宋体" w:cs="宋体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；</w:t>
            </w:r>
          </w:p>
          <w:p w14:paraId="6763B29F">
            <w:pPr>
              <w:spacing w:before="77" w:line="249" w:lineRule="auto"/>
              <w:ind w:left="131" w:right="168" w:hanging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5.面层为3</w:t>
            </w:r>
            <w:r>
              <w:rPr>
                <w:rFonts w:ascii="宋体" w:hAnsi="宋体" w:eastAsia="宋体" w:cs="宋体"/>
                <w:sz w:val="28"/>
                <w:szCs w:val="28"/>
              </w:rPr>
              <w:t>mm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厚铝单板，颜色及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造型详建筑图；</w:t>
            </w:r>
          </w:p>
          <w:p w14:paraId="05DD10F7">
            <w:pPr>
              <w:spacing w:before="53" w:line="242" w:lineRule="auto"/>
              <w:ind w:left="132" w:right="17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6.基础C30混凝土，碎石垫层，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钢筋为</w:t>
            </w:r>
            <w:r>
              <w:rPr>
                <w:rFonts w:ascii="宋体" w:hAnsi="宋体" w:eastAsia="宋体" w:cs="宋体"/>
                <w:sz w:val="28"/>
                <w:szCs w:val="28"/>
              </w:rPr>
              <w:t>HPB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300箍筋Φ8</w:t>
            </w:r>
          </w:p>
          <w:p w14:paraId="7510D771">
            <w:pPr>
              <w:spacing w:before="99" w:line="246" w:lineRule="auto"/>
              <w:ind w:left="132" w:right="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7.其他说明：不详之处以设计施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工图及规范要求为准。</w:t>
            </w:r>
          </w:p>
        </w:tc>
        <w:tc>
          <w:tcPr>
            <w:tcW w:w="779" w:type="dxa"/>
            <w:vAlign w:val="top"/>
          </w:tcPr>
          <w:p w14:paraId="401CD6CC">
            <w:pPr>
              <w:pStyle w:val="6"/>
              <w:spacing w:line="253" w:lineRule="auto"/>
            </w:pPr>
          </w:p>
          <w:p w14:paraId="5FB70883">
            <w:pPr>
              <w:pStyle w:val="6"/>
              <w:spacing w:line="253" w:lineRule="auto"/>
            </w:pPr>
          </w:p>
          <w:p w14:paraId="18F2B722">
            <w:pPr>
              <w:pStyle w:val="6"/>
              <w:spacing w:line="253" w:lineRule="auto"/>
            </w:pPr>
          </w:p>
          <w:p w14:paraId="5F736A41">
            <w:pPr>
              <w:pStyle w:val="6"/>
              <w:spacing w:line="253" w:lineRule="auto"/>
            </w:pPr>
          </w:p>
          <w:p w14:paraId="1462898D">
            <w:pPr>
              <w:pStyle w:val="6"/>
              <w:spacing w:line="253" w:lineRule="auto"/>
            </w:pPr>
          </w:p>
          <w:p w14:paraId="4782409A">
            <w:pPr>
              <w:pStyle w:val="6"/>
              <w:spacing w:line="253" w:lineRule="auto"/>
            </w:pPr>
          </w:p>
          <w:p w14:paraId="2DC83E95">
            <w:pPr>
              <w:pStyle w:val="6"/>
              <w:spacing w:line="253" w:lineRule="auto"/>
            </w:pPr>
          </w:p>
          <w:p w14:paraId="19E54935">
            <w:pPr>
              <w:pStyle w:val="6"/>
              <w:spacing w:line="253" w:lineRule="auto"/>
            </w:pPr>
          </w:p>
          <w:p w14:paraId="758497CD">
            <w:pPr>
              <w:pStyle w:val="6"/>
              <w:spacing w:line="253" w:lineRule="auto"/>
            </w:pPr>
          </w:p>
          <w:p w14:paraId="2DDBC070">
            <w:pPr>
              <w:pStyle w:val="6"/>
              <w:spacing w:line="254" w:lineRule="auto"/>
            </w:pPr>
          </w:p>
          <w:p w14:paraId="13403BD1">
            <w:pPr>
              <w:pStyle w:val="6"/>
              <w:spacing w:line="254" w:lineRule="auto"/>
            </w:pPr>
          </w:p>
          <w:p w14:paraId="6877F606">
            <w:pPr>
              <w:pStyle w:val="6"/>
              <w:spacing w:line="254" w:lineRule="auto"/>
            </w:pPr>
          </w:p>
          <w:p w14:paraId="3923FC87">
            <w:pPr>
              <w:spacing w:before="91" w:line="241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79" w:type="dxa"/>
            <w:vAlign w:val="top"/>
          </w:tcPr>
          <w:p w14:paraId="5ABD5BDD">
            <w:pPr>
              <w:pStyle w:val="6"/>
              <w:spacing w:line="253" w:lineRule="auto"/>
            </w:pPr>
          </w:p>
          <w:p w14:paraId="093AE9AF">
            <w:pPr>
              <w:pStyle w:val="6"/>
              <w:spacing w:line="253" w:lineRule="auto"/>
            </w:pPr>
          </w:p>
          <w:p w14:paraId="37D52DE1">
            <w:pPr>
              <w:pStyle w:val="6"/>
              <w:spacing w:line="253" w:lineRule="auto"/>
            </w:pPr>
          </w:p>
          <w:p w14:paraId="35BA2BDC">
            <w:pPr>
              <w:pStyle w:val="6"/>
              <w:spacing w:line="253" w:lineRule="auto"/>
            </w:pPr>
          </w:p>
          <w:p w14:paraId="509E0F1E">
            <w:pPr>
              <w:pStyle w:val="6"/>
              <w:spacing w:line="253" w:lineRule="auto"/>
            </w:pPr>
          </w:p>
          <w:p w14:paraId="0649FA79">
            <w:pPr>
              <w:pStyle w:val="6"/>
              <w:spacing w:line="253" w:lineRule="auto"/>
            </w:pPr>
          </w:p>
          <w:p w14:paraId="7E696603">
            <w:pPr>
              <w:pStyle w:val="6"/>
              <w:spacing w:line="253" w:lineRule="auto"/>
            </w:pPr>
          </w:p>
          <w:p w14:paraId="336EB3F6">
            <w:pPr>
              <w:pStyle w:val="6"/>
              <w:spacing w:line="253" w:lineRule="auto"/>
            </w:pPr>
          </w:p>
          <w:p w14:paraId="0864839A">
            <w:pPr>
              <w:pStyle w:val="6"/>
              <w:spacing w:line="253" w:lineRule="auto"/>
            </w:pPr>
          </w:p>
          <w:p w14:paraId="5881F686">
            <w:pPr>
              <w:pStyle w:val="6"/>
              <w:spacing w:line="254" w:lineRule="auto"/>
            </w:pPr>
          </w:p>
          <w:p w14:paraId="690FB515">
            <w:pPr>
              <w:pStyle w:val="6"/>
              <w:spacing w:line="254" w:lineRule="auto"/>
            </w:pPr>
          </w:p>
          <w:p w14:paraId="2D478D7E">
            <w:pPr>
              <w:pStyle w:val="6"/>
              <w:spacing w:line="254" w:lineRule="auto"/>
            </w:pPr>
          </w:p>
          <w:p w14:paraId="38F85FA8">
            <w:pPr>
              <w:spacing w:before="91"/>
              <w:ind w:left="24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9%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 w14:paraId="3EE9D43B">
            <w:pPr>
              <w:pStyle w:val="6"/>
            </w:pPr>
          </w:p>
        </w:tc>
        <w:tc>
          <w:tcPr>
            <w:tcW w:w="2153" w:type="dxa"/>
            <w:vAlign w:val="center"/>
          </w:tcPr>
          <w:p w14:paraId="6F6CC8A6">
            <w:pPr>
              <w:spacing w:before="91" w:line="23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4"/>
                <w:sz w:val="28"/>
                <w:szCs w:val="28"/>
                <w:lang w:val="en-US" w:eastAsia="zh-CN"/>
              </w:rPr>
              <w:t>56821.71</w:t>
            </w:r>
          </w:p>
        </w:tc>
      </w:tr>
      <w:tr w14:paraId="56F61F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0" w:hRule="atLeast"/>
        </w:trPr>
        <w:tc>
          <w:tcPr>
            <w:tcW w:w="784" w:type="dxa"/>
            <w:vAlign w:val="top"/>
          </w:tcPr>
          <w:p w14:paraId="46C9395D">
            <w:pPr>
              <w:pStyle w:val="6"/>
              <w:spacing w:line="245" w:lineRule="auto"/>
            </w:pPr>
          </w:p>
          <w:p w14:paraId="6B8EBC30">
            <w:pPr>
              <w:pStyle w:val="6"/>
              <w:spacing w:line="245" w:lineRule="auto"/>
            </w:pPr>
          </w:p>
          <w:p w14:paraId="3524B092">
            <w:pPr>
              <w:pStyle w:val="6"/>
              <w:spacing w:line="245" w:lineRule="auto"/>
            </w:pPr>
          </w:p>
          <w:p w14:paraId="0C16883B">
            <w:pPr>
              <w:pStyle w:val="6"/>
              <w:spacing w:line="245" w:lineRule="auto"/>
            </w:pPr>
          </w:p>
          <w:p w14:paraId="150ECF44">
            <w:pPr>
              <w:pStyle w:val="6"/>
              <w:spacing w:line="245" w:lineRule="auto"/>
            </w:pPr>
          </w:p>
          <w:p w14:paraId="63DB6507">
            <w:pPr>
              <w:pStyle w:val="6"/>
              <w:spacing w:line="245" w:lineRule="auto"/>
            </w:pPr>
          </w:p>
          <w:p w14:paraId="01E753B4">
            <w:pPr>
              <w:pStyle w:val="6"/>
              <w:spacing w:line="245" w:lineRule="auto"/>
            </w:pPr>
          </w:p>
          <w:p w14:paraId="629A7FCE">
            <w:pPr>
              <w:pStyle w:val="6"/>
              <w:spacing w:line="246" w:lineRule="auto"/>
            </w:pPr>
          </w:p>
          <w:p w14:paraId="26E51ABF">
            <w:pPr>
              <w:pStyle w:val="6"/>
              <w:spacing w:line="246" w:lineRule="auto"/>
            </w:pPr>
          </w:p>
          <w:p w14:paraId="27116EE5">
            <w:pPr>
              <w:pStyle w:val="6"/>
              <w:spacing w:line="246" w:lineRule="auto"/>
            </w:pPr>
          </w:p>
          <w:p w14:paraId="4A812F52">
            <w:pPr>
              <w:pStyle w:val="6"/>
              <w:spacing w:line="246" w:lineRule="auto"/>
            </w:pPr>
          </w:p>
          <w:p w14:paraId="068A70AD">
            <w:pPr>
              <w:pStyle w:val="6"/>
              <w:spacing w:line="246" w:lineRule="auto"/>
            </w:pPr>
          </w:p>
          <w:p w14:paraId="35917389">
            <w:pPr>
              <w:spacing w:before="91" w:line="241" w:lineRule="auto"/>
              <w:ind w:left="3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129" w:type="dxa"/>
            <w:vAlign w:val="top"/>
          </w:tcPr>
          <w:p w14:paraId="60C730E5">
            <w:pPr>
              <w:pStyle w:val="6"/>
              <w:spacing w:line="253" w:lineRule="auto"/>
            </w:pPr>
          </w:p>
          <w:p w14:paraId="36762CAF">
            <w:pPr>
              <w:pStyle w:val="6"/>
              <w:spacing w:line="253" w:lineRule="auto"/>
            </w:pPr>
          </w:p>
          <w:p w14:paraId="38F2710E">
            <w:pPr>
              <w:pStyle w:val="6"/>
              <w:spacing w:line="253" w:lineRule="auto"/>
            </w:pPr>
          </w:p>
          <w:p w14:paraId="4C674752">
            <w:pPr>
              <w:pStyle w:val="6"/>
              <w:spacing w:line="253" w:lineRule="auto"/>
            </w:pPr>
          </w:p>
          <w:p w14:paraId="3E158795">
            <w:pPr>
              <w:pStyle w:val="6"/>
              <w:spacing w:line="253" w:lineRule="auto"/>
            </w:pPr>
          </w:p>
          <w:p w14:paraId="7DFAF447">
            <w:pPr>
              <w:pStyle w:val="6"/>
              <w:spacing w:line="253" w:lineRule="auto"/>
            </w:pPr>
          </w:p>
          <w:p w14:paraId="4BD1BAA4">
            <w:pPr>
              <w:pStyle w:val="6"/>
              <w:spacing w:line="253" w:lineRule="auto"/>
            </w:pPr>
          </w:p>
          <w:p w14:paraId="1D7E6100">
            <w:pPr>
              <w:pStyle w:val="6"/>
              <w:spacing w:line="253" w:lineRule="auto"/>
            </w:pPr>
          </w:p>
          <w:p w14:paraId="7C007DCB">
            <w:pPr>
              <w:pStyle w:val="6"/>
              <w:spacing w:line="254" w:lineRule="auto"/>
            </w:pPr>
          </w:p>
          <w:p w14:paraId="4862740B">
            <w:pPr>
              <w:spacing w:before="91" w:line="266" w:lineRule="auto"/>
              <w:ind w:left="91" w:right="115" w:firstLine="39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充电桩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车棚(4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桩</w:t>
            </w:r>
            <w:r>
              <w:rPr>
                <w:rFonts w:ascii="宋体" w:hAnsi="宋体" w:eastAsia="宋体" w:cs="宋体"/>
                <w:spacing w:val="-2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8</w:t>
            </w:r>
            <w:r>
              <w:rPr>
                <w:rFonts w:ascii="宋体" w:hAnsi="宋体" w:eastAsia="宋体" w:cs="宋体"/>
                <w:spacing w:val="-25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车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位</w:t>
            </w:r>
            <w:r>
              <w:rPr>
                <w:rFonts w:ascii="宋体" w:hAnsi="宋体" w:eastAsia="宋体" w:cs="宋体"/>
                <w:spacing w:val="-56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)</w:t>
            </w:r>
          </w:p>
        </w:tc>
        <w:tc>
          <w:tcPr>
            <w:tcW w:w="4096" w:type="dxa"/>
            <w:vAlign w:val="top"/>
          </w:tcPr>
          <w:p w14:paraId="66D7C476">
            <w:pPr>
              <w:pStyle w:val="6"/>
              <w:spacing w:line="282" w:lineRule="auto"/>
            </w:pPr>
          </w:p>
          <w:p w14:paraId="4EB50D44">
            <w:pPr>
              <w:spacing w:before="91" w:line="242" w:lineRule="auto"/>
              <w:ind w:left="132" w:right="23" w:firstLine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1.充电桩车棚(含混凝土基础、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土方、原地面拆除)</w:t>
            </w:r>
          </w:p>
          <w:p w14:paraId="42C4F6B7">
            <w:pPr>
              <w:spacing w:before="85" w:line="219" w:lineRule="auto"/>
              <w:ind w:lef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2.尺寸：投影面积21.9m*1.8m</w:t>
            </w:r>
          </w:p>
          <w:p w14:paraId="0FE8D02D">
            <w:pPr>
              <w:spacing w:before="47" w:line="248" w:lineRule="auto"/>
              <w:ind w:lef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3.包含钢结构部分，详结构图；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钢结构均为镀锌材质；</w:t>
            </w:r>
          </w:p>
          <w:p w14:paraId="55CC932F">
            <w:pPr>
              <w:spacing w:before="101" w:line="244" w:lineRule="auto"/>
              <w:ind w:left="112" w:right="33" w:firstLine="1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4.钢柱与混凝土基础连接节点，</w:t>
            </w:r>
            <w:r>
              <w:rPr>
                <w:rFonts w:ascii="宋体" w:hAnsi="宋体" w:eastAsia="宋体" w:cs="宋体"/>
                <w:spacing w:val="1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含柱脚包裹、连接铁件及地脚螺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栓</w:t>
            </w:r>
            <w:r>
              <w:rPr>
                <w:rFonts w:ascii="宋体" w:hAnsi="宋体" w:eastAsia="宋体" w:cs="宋体"/>
                <w:spacing w:val="-19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；</w:t>
            </w:r>
          </w:p>
          <w:p w14:paraId="333F773A">
            <w:pPr>
              <w:spacing w:before="77" w:line="249" w:lineRule="auto"/>
              <w:ind w:left="131" w:right="218" w:hanging="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5.面层为3</w:t>
            </w:r>
            <w:r>
              <w:rPr>
                <w:rFonts w:ascii="宋体" w:hAnsi="宋体" w:eastAsia="宋体" w:cs="宋体"/>
                <w:sz w:val="28"/>
                <w:szCs w:val="28"/>
              </w:rPr>
              <w:t>mm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厚铝单板，颜色及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造型详建筑图；</w:t>
            </w:r>
          </w:p>
          <w:p w14:paraId="631D1285">
            <w:pPr>
              <w:spacing w:before="74" w:line="242" w:lineRule="auto"/>
              <w:ind w:left="132" w:right="17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6.基础C30混凝土，碎石垫层，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钢筋为</w:t>
            </w:r>
            <w:r>
              <w:rPr>
                <w:rFonts w:ascii="宋体" w:hAnsi="宋体" w:eastAsia="宋体" w:cs="宋体"/>
                <w:sz w:val="28"/>
                <w:szCs w:val="28"/>
              </w:rPr>
              <w:t>HPB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300箍筋Φ8</w:t>
            </w:r>
          </w:p>
          <w:p w14:paraId="26C002E1">
            <w:pPr>
              <w:spacing w:before="57" w:line="253" w:lineRule="auto"/>
              <w:ind w:left="132" w:right="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7.其他说明：不详之处以设计施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工图及规范要求为准。</w:t>
            </w:r>
          </w:p>
        </w:tc>
        <w:tc>
          <w:tcPr>
            <w:tcW w:w="779" w:type="dxa"/>
            <w:vAlign w:val="top"/>
          </w:tcPr>
          <w:p w14:paraId="7B81A541">
            <w:pPr>
              <w:pStyle w:val="6"/>
              <w:spacing w:line="245" w:lineRule="auto"/>
            </w:pPr>
          </w:p>
          <w:p w14:paraId="2D84ABFA">
            <w:pPr>
              <w:pStyle w:val="6"/>
              <w:spacing w:line="245" w:lineRule="auto"/>
            </w:pPr>
          </w:p>
          <w:p w14:paraId="5CB6E08F">
            <w:pPr>
              <w:pStyle w:val="6"/>
              <w:spacing w:line="245" w:lineRule="auto"/>
            </w:pPr>
          </w:p>
          <w:p w14:paraId="6E153C34">
            <w:pPr>
              <w:pStyle w:val="6"/>
              <w:spacing w:line="245" w:lineRule="auto"/>
            </w:pPr>
          </w:p>
          <w:p w14:paraId="7275C9F5">
            <w:pPr>
              <w:pStyle w:val="6"/>
              <w:spacing w:line="245" w:lineRule="auto"/>
            </w:pPr>
          </w:p>
          <w:p w14:paraId="1F99EFB4">
            <w:pPr>
              <w:pStyle w:val="6"/>
              <w:spacing w:line="245" w:lineRule="auto"/>
            </w:pPr>
          </w:p>
          <w:p w14:paraId="5CDCB240">
            <w:pPr>
              <w:pStyle w:val="6"/>
              <w:spacing w:line="245" w:lineRule="auto"/>
            </w:pPr>
          </w:p>
          <w:p w14:paraId="391566A4">
            <w:pPr>
              <w:pStyle w:val="6"/>
              <w:spacing w:line="246" w:lineRule="auto"/>
            </w:pPr>
          </w:p>
          <w:p w14:paraId="2FA62E3B">
            <w:pPr>
              <w:pStyle w:val="6"/>
              <w:spacing w:line="246" w:lineRule="auto"/>
            </w:pPr>
          </w:p>
          <w:p w14:paraId="3E3B0101">
            <w:pPr>
              <w:pStyle w:val="6"/>
              <w:spacing w:line="246" w:lineRule="auto"/>
            </w:pPr>
          </w:p>
          <w:p w14:paraId="26F46557">
            <w:pPr>
              <w:pStyle w:val="6"/>
              <w:spacing w:line="246" w:lineRule="auto"/>
            </w:pPr>
          </w:p>
          <w:p w14:paraId="318AD17A">
            <w:pPr>
              <w:pStyle w:val="6"/>
              <w:spacing w:line="246" w:lineRule="auto"/>
            </w:pPr>
          </w:p>
          <w:p w14:paraId="562643DE">
            <w:pPr>
              <w:spacing w:before="91" w:line="241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79" w:type="dxa"/>
            <w:vAlign w:val="top"/>
          </w:tcPr>
          <w:p w14:paraId="326DA180">
            <w:pPr>
              <w:pStyle w:val="6"/>
              <w:spacing w:line="245" w:lineRule="auto"/>
            </w:pPr>
          </w:p>
          <w:p w14:paraId="6F409727">
            <w:pPr>
              <w:pStyle w:val="6"/>
              <w:spacing w:line="245" w:lineRule="auto"/>
            </w:pPr>
          </w:p>
          <w:p w14:paraId="2C48E9A9">
            <w:pPr>
              <w:pStyle w:val="6"/>
              <w:spacing w:line="245" w:lineRule="auto"/>
            </w:pPr>
          </w:p>
          <w:p w14:paraId="6785AF0F">
            <w:pPr>
              <w:pStyle w:val="6"/>
              <w:spacing w:line="245" w:lineRule="auto"/>
            </w:pPr>
          </w:p>
          <w:p w14:paraId="7E97F0CD">
            <w:pPr>
              <w:pStyle w:val="6"/>
              <w:spacing w:line="245" w:lineRule="auto"/>
            </w:pPr>
          </w:p>
          <w:p w14:paraId="49D63061">
            <w:pPr>
              <w:pStyle w:val="6"/>
              <w:spacing w:line="245" w:lineRule="auto"/>
            </w:pPr>
          </w:p>
          <w:p w14:paraId="471B1406">
            <w:pPr>
              <w:pStyle w:val="6"/>
              <w:spacing w:line="245" w:lineRule="auto"/>
            </w:pPr>
          </w:p>
          <w:p w14:paraId="55E10702">
            <w:pPr>
              <w:pStyle w:val="6"/>
              <w:spacing w:line="245" w:lineRule="auto"/>
            </w:pPr>
          </w:p>
          <w:p w14:paraId="17649134">
            <w:pPr>
              <w:pStyle w:val="6"/>
              <w:spacing w:line="246" w:lineRule="auto"/>
            </w:pPr>
          </w:p>
          <w:p w14:paraId="2FFAF6C6">
            <w:pPr>
              <w:pStyle w:val="6"/>
              <w:spacing w:line="246" w:lineRule="auto"/>
            </w:pPr>
          </w:p>
          <w:p w14:paraId="53067443">
            <w:pPr>
              <w:pStyle w:val="6"/>
              <w:spacing w:line="246" w:lineRule="auto"/>
            </w:pPr>
          </w:p>
          <w:p w14:paraId="6F923F07">
            <w:pPr>
              <w:pStyle w:val="6"/>
              <w:spacing w:line="246" w:lineRule="auto"/>
            </w:pPr>
          </w:p>
          <w:p w14:paraId="38829462">
            <w:pPr>
              <w:spacing w:before="91"/>
              <w:ind w:left="24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9%</w:t>
            </w: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 w14:paraId="0EB245A2">
            <w:pPr>
              <w:pStyle w:val="6"/>
            </w:pPr>
          </w:p>
        </w:tc>
        <w:tc>
          <w:tcPr>
            <w:tcW w:w="2153" w:type="dxa"/>
            <w:vAlign w:val="center"/>
          </w:tcPr>
          <w:p w14:paraId="530983D9">
            <w:pPr>
              <w:spacing w:before="91" w:line="239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73223.83</w:t>
            </w:r>
          </w:p>
        </w:tc>
      </w:tr>
    </w:tbl>
    <w:p w14:paraId="11AFB53F">
      <w:pPr>
        <w:rPr>
          <w:rFonts w:ascii="Arial"/>
          <w:sz w:val="21"/>
        </w:rPr>
      </w:pPr>
    </w:p>
    <w:p w14:paraId="3DF19AFD">
      <w:pPr>
        <w:rPr>
          <w:rFonts w:ascii="Arial" w:hAnsi="Arial" w:eastAsia="Arial" w:cs="Arial"/>
          <w:sz w:val="21"/>
          <w:szCs w:val="21"/>
        </w:rPr>
        <w:sectPr>
          <w:pgSz w:w="11900" w:h="16830"/>
          <w:pgMar w:top="1430" w:right="805" w:bottom="0" w:left="555" w:header="0" w:footer="0" w:gutter="0"/>
          <w:cols w:space="720" w:num="1"/>
        </w:sectPr>
      </w:pPr>
    </w:p>
    <w:p w14:paraId="62E3C27B">
      <w:pPr>
        <w:spacing w:line="24" w:lineRule="exact"/>
      </w:pPr>
    </w:p>
    <w:tbl>
      <w:tblPr>
        <w:tblStyle w:val="5"/>
        <w:tblW w:w="105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129"/>
        <w:gridCol w:w="4096"/>
        <w:gridCol w:w="779"/>
        <w:gridCol w:w="789"/>
        <w:gridCol w:w="819"/>
        <w:gridCol w:w="2143"/>
      </w:tblGrid>
      <w:tr w14:paraId="1DC080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804" w:type="dxa"/>
            <w:vAlign w:val="top"/>
          </w:tcPr>
          <w:p w14:paraId="471E48E7">
            <w:pPr>
              <w:spacing w:before="154" w:line="221" w:lineRule="auto"/>
              <w:ind w:left="11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1129" w:type="dxa"/>
            <w:vAlign w:val="top"/>
          </w:tcPr>
          <w:p w14:paraId="2F84C9CB">
            <w:pPr>
              <w:spacing w:before="156" w:line="221" w:lineRule="auto"/>
              <w:ind w:left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4096" w:type="dxa"/>
            <w:vAlign w:val="top"/>
          </w:tcPr>
          <w:p w14:paraId="1D2EA10E">
            <w:pPr>
              <w:spacing w:before="152" w:line="219" w:lineRule="auto"/>
              <w:ind w:left="10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规格型号及要求</w:t>
            </w:r>
          </w:p>
        </w:tc>
        <w:tc>
          <w:tcPr>
            <w:tcW w:w="779" w:type="dxa"/>
            <w:vAlign w:val="top"/>
          </w:tcPr>
          <w:p w14:paraId="2536AD03">
            <w:pPr>
              <w:spacing w:before="152" w:line="219" w:lineRule="auto"/>
              <w:ind w:left="10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数量</w:t>
            </w:r>
          </w:p>
        </w:tc>
        <w:tc>
          <w:tcPr>
            <w:tcW w:w="789" w:type="dxa"/>
            <w:vAlign w:val="top"/>
          </w:tcPr>
          <w:p w14:paraId="43E5B81A">
            <w:pPr>
              <w:spacing w:before="152" w:line="219" w:lineRule="auto"/>
              <w:ind w:left="11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税率</w:t>
            </w:r>
          </w:p>
        </w:tc>
        <w:tc>
          <w:tcPr>
            <w:tcW w:w="819" w:type="dxa"/>
            <w:vAlign w:val="top"/>
          </w:tcPr>
          <w:p w14:paraId="0FA7085C">
            <w:pPr>
              <w:spacing w:before="154" w:line="221" w:lineRule="auto"/>
              <w:ind w:left="1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2143" w:type="dxa"/>
            <w:vAlign w:val="top"/>
          </w:tcPr>
          <w:p w14:paraId="57943751">
            <w:pPr>
              <w:spacing w:before="150" w:line="218" w:lineRule="auto"/>
              <w:ind w:left="2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8"/>
                <w:szCs w:val="28"/>
              </w:rPr>
              <w:t>控制单价(元)</w:t>
            </w:r>
          </w:p>
        </w:tc>
      </w:tr>
      <w:tr w14:paraId="07B7C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5" w:hRule="atLeast"/>
          <w:jc w:val="center"/>
        </w:trPr>
        <w:tc>
          <w:tcPr>
            <w:tcW w:w="804" w:type="dxa"/>
            <w:vAlign w:val="top"/>
          </w:tcPr>
          <w:p w14:paraId="5AF3C24F">
            <w:pPr>
              <w:pStyle w:val="6"/>
            </w:pPr>
          </w:p>
          <w:p w14:paraId="19C444B2">
            <w:pPr>
              <w:pStyle w:val="6"/>
            </w:pPr>
          </w:p>
          <w:p w14:paraId="1FCB2B92">
            <w:pPr>
              <w:pStyle w:val="6"/>
            </w:pPr>
          </w:p>
          <w:p w14:paraId="1DD339F9">
            <w:pPr>
              <w:pStyle w:val="6"/>
            </w:pPr>
          </w:p>
          <w:p w14:paraId="6DEA36C9">
            <w:pPr>
              <w:pStyle w:val="6"/>
            </w:pPr>
          </w:p>
          <w:p w14:paraId="6EC6CF43">
            <w:pPr>
              <w:pStyle w:val="6"/>
            </w:pPr>
          </w:p>
          <w:p w14:paraId="4BE844AC">
            <w:pPr>
              <w:pStyle w:val="6"/>
            </w:pPr>
          </w:p>
          <w:p w14:paraId="652AAED6">
            <w:pPr>
              <w:pStyle w:val="6"/>
            </w:pPr>
          </w:p>
          <w:p w14:paraId="3EC452A9">
            <w:pPr>
              <w:pStyle w:val="6"/>
            </w:pPr>
          </w:p>
          <w:p w14:paraId="6BEDFCE5">
            <w:pPr>
              <w:pStyle w:val="6"/>
            </w:pPr>
          </w:p>
          <w:p w14:paraId="4EDAE566">
            <w:pPr>
              <w:pStyle w:val="6"/>
              <w:spacing w:line="241" w:lineRule="auto"/>
            </w:pPr>
          </w:p>
          <w:p w14:paraId="28B2E0A7">
            <w:pPr>
              <w:spacing w:before="91"/>
              <w:ind w:left="3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129" w:type="dxa"/>
            <w:vAlign w:val="top"/>
          </w:tcPr>
          <w:p w14:paraId="2C6DE32C">
            <w:pPr>
              <w:pStyle w:val="6"/>
              <w:spacing w:line="255" w:lineRule="auto"/>
            </w:pPr>
          </w:p>
          <w:p w14:paraId="14EBBD9A">
            <w:pPr>
              <w:pStyle w:val="6"/>
              <w:spacing w:line="255" w:lineRule="auto"/>
            </w:pPr>
          </w:p>
          <w:p w14:paraId="0BE0E2B9">
            <w:pPr>
              <w:pStyle w:val="6"/>
              <w:spacing w:line="255" w:lineRule="auto"/>
            </w:pPr>
          </w:p>
          <w:p w14:paraId="2DD0A51E">
            <w:pPr>
              <w:pStyle w:val="6"/>
              <w:spacing w:line="255" w:lineRule="auto"/>
            </w:pPr>
          </w:p>
          <w:p w14:paraId="1BBD3DC9">
            <w:pPr>
              <w:pStyle w:val="6"/>
              <w:spacing w:line="256" w:lineRule="auto"/>
            </w:pPr>
          </w:p>
          <w:p w14:paraId="61C52DE7">
            <w:pPr>
              <w:pStyle w:val="6"/>
              <w:spacing w:line="256" w:lineRule="auto"/>
            </w:pPr>
          </w:p>
          <w:p w14:paraId="40852C13">
            <w:pPr>
              <w:pStyle w:val="6"/>
              <w:spacing w:line="256" w:lineRule="auto"/>
            </w:pPr>
          </w:p>
          <w:p w14:paraId="3BB6238A">
            <w:pPr>
              <w:spacing w:before="91" w:line="266" w:lineRule="auto"/>
              <w:ind w:left="100" w:right="131" w:firstLine="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充电桩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车棚(7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桩12</w:t>
            </w:r>
          </w:p>
          <w:p w14:paraId="457ACA36">
            <w:pPr>
              <w:spacing w:line="280" w:lineRule="auto"/>
              <w:ind w:left="199" w:right="137" w:hanging="6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车位方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28"/>
                <w:szCs w:val="28"/>
              </w:rPr>
              <w:t>案一)</w:t>
            </w:r>
          </w:p>
        </w:tc>
        <w:tc>
          <w:tcPr>
            <w:tcW w:w="4096" w:type="dxa"/>
            <w:vAlign w:val="top"/>
          </w:tcPr>
          <w:p w14:paraId="3D554EE5">
            <w:pPr>
              <w:spacing w:before="71" w:line="238" w:lineRule="auto"/>
              <w:ind w:left="102" w:right="33" w:firstLine="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1.充电桩车棚(含混凝土基础、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土方、原地面拆除)</w:t>
            </w:r>
          </w:p>
          <w:p w14:paraId="3B0E505C">
            <w:pPr>
              <w:spacing w:before="75" w:line="219" w:lineRule="auto"/>
              <w:ind w:left="1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2.尺寸：投影面积32.73m*1.8m</w:t>
            </w:r>
          </w:p>
          <w:p w14:paraId="6371B02D">
            <w:pPr>
              <w:spacing w:before="78" w:line="241" w:lineRule="auto"/>
              <w:ind w:left="1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3.包含钢结构部分，详结构图；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钢结构均为镀锌材质；</w:t>
            </w:r>
          </w:p>
          <w:p w14:paraId="5AC18197">
            <w:pPr>
              <w:spacing w:before="90" w:line="251" w:lineRule="auto"/>
              <w:ind w:left="102" w:right="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4.钢柱与混凝土基础连接节点，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含柱脚包裹、连接铁件及地脚螺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栓</w:t>
            </w:r>
            <w:r>
              <w:rPr>
                <w:rFonts w:ascii="宋体" w:hAnsi="宋体" w:eastAsia="宋体" w:cs="宋体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；</w:t>
            </w:r>
          </w:p>
          <w:p w14:paraId="38AE4BEA">
            <w:pPr>
              <w:spacing w:before="67" w:line="249" w:lineRule="auto"/>
              <w:ind w:left="101" w:right="198" w:hanging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5.面层为3</w:t>
            </w:r>
            <w:r>
              <w:rPr>
                <w:rFonts w:ascii="宋体" w:hAnsi="宋体" w:eastAsia="宋体" w:cs="宋体"/>
                <w:sz w:val="28"/>
                <w:szCs w:val="28"/>
              </w:rPr>
              <w:t>mm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厚铝单板，颜色及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造型详建筑图；</w:t>
            </w:r>
          </w:p>
          <w:p w14:paraId="3B77C26A">
            <w:pPr>
              <w:spacing w:before="66" w:line="248" w:lineRule="auto"/>
              <w:ind w:left="102" w:right="193" w:firstLine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6.基础C30混凝土，碎石垫层，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钢筋为</w:t>
            </w:r>
            <w:r>
              <w:rPr>
                <w:rFonts w:ascii="宋体" w:hAnsi="宋体" w:eastAsia="宋体" w:cs="宋体"/>
                <w:sz w:val="28"/>
                <w:szCs w:val="28"/>
              </w:rPr>
              <w:t>HPB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300箍筋Φ8</w:t>
            </w:r>
          </w:p>
          <w:p w14:paraId="1490A995">
            <w:pPr>
              <w:spacing w:before="55" w:line="249" w:lineRule="auto"/>
              <w:ind w:left="102" w:right="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7.其他说明：不详之处以设计施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工图及规范要求为准。</w:t>
            </w:r>
          </w:p>
        </w:tc>
        <w:tc>
          <w:tcPr>
            <w:tcW w:w="779" w:type="dxa"/>
            <w:vAlign w:val="top"/>
          </w:tcPr>
          <w:p w14:paraId="5121BFFD">
            <w:pPr>
              <w:pStyle w:val="6"/>
            </w:pPr>
          </w:p>
          <w:p w14:paraId="6878DC98">
            <w:pPr>
              <w:pStyle w:val="6"/>
            </w:pPr>
          </w:p>
          <w:p w14:paraId="72EBCD67">
            <w:pPr>
              <w:pStyle w:val="6"/>
            </w:pPr>
          </w:p>
          <w:p w14:paraId="020E63CD">
            <w:pPr>
              <w:pStyle w:val="6"/>
            </w:pPr>
          </w:p>
          <w:p w14:paraId="47740BD3">
            <w:pPr>
              <w:pStyle w:val="6"/>
            </w:pPr>
          </w:p>
          <w:p w14:paraId="5203A4C3">
            <w:pPr>
              <w:pStyle w:val="6"/>
            </w:pPr>
          </w:p>
          <w:p w14:paraId="21E9E175">
            <w:pPr>
              <w:pStyle w:val="6"/>
            </w:pPr>
          </w:p>
          <w:p w14:paraId="415F976F">
            <w:pPr>
              <w:pStyle w:val="6"/>
            </w:pPr>
          </w:p>
          <w:p w14:paraId="3C85E575">
            <w:pPr>
              <w:pStyle w:val="6"/>
            </w:pPr>
          </w:p>
          <w:p w14:paraId="3E46DD1A">
            <w:pPr>
              <w:pStyle w:val="6"/>
              <w:spacing w:line="241" w:lineRule="auto"/>
            </w:pPr>
          </w:p>
          <w:p w14:paraId="753CB26B">
            <w:pPr>
              <w:pStyle w:val="6"/>
              <w:spacing w:line="241" w:lineRule="auto"/>
            </w:pPr>
          </w:p>
          <w:p w14:paraId="3E1C0791">
            <w:pPr>
              <w:spacing w:before="91" w:line="241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89" w:type="dxa"/>
            <w:vAlign w:val="top"/>
          </w:tcPr>
          <w:p w14:paraId="361DF96A">
            <w:pPr>
              <w:pStyle w:val="6"/>
            </w:pPr>
          </w:p>
          <w:p w14:paraId="65CBF88A">
            <w:pPr>
              <w:pStyle w:val="6"/>
            </w:pPr>
          </w:p>
          <w:p w14:paraId="05A2F30B">
            <w:pPr>
              <w:pStyle w:val="6"/>
            </w:pPr>
          </w:p>
          <w:p w14:paraId="75FD8C98">
            <w:pPr>
              <w:pStyle w:val="6"/>
            </w:pPr>
          </w:p>
          <w:p w14:paraId="384D9D08">
            <w:pPr>
              <w:pStyle w:val="6"/>
            </w:pPr>
          </w:p>
          <w:p w14:paraId="5E31E4A1">
            <w:pPr>
              <w:pStyle w:val="6"/>
            </w:pPr>
          </w:p>
          <w:p w14:paraId="6C4929FA">
            <w:pPr>
              <w:pStyle w:val="6"/>
            </w:pPr>
          </w:p>
          <w:p w14:paraId="478625AB">
            <w:pPr>
              <w:pStyle w:val="6"/>
            </w:pPr>
          </w:p>
          <w:p w14:paraId="0080DF60">
            <w:pPr>
              <w:pStyle w:val="6"/>
            </w:pPr>
          </w:p>
          <w:p w14:paraId="15769B1D">
            <w:pPr>
              <w:pStyle w:val="6"/>
            </w:pPr>
          </w:p>
          <w:p w14:paraId="2D5CFFEE">
            <w:pPr>
              <w:pStyle w:val="6"/>
              <w:spacing w:line="241" w:lineRule="auto"/>
            </w:pPr>
          </w:p>
          <w:p w14:paraId="5F5D9600">
            <w:pPr>
              <w:spacing w:before="91"/>
              <w:ind w:left="24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9%</w:t>
            </w:r>
          </w:p>
        </w:tc>
        <w:tc>
          <w:tcPr>
            <w:tcW w:w="819" w:type="dxa"/>
            <w:vMerge w:val="restart"/>
            <w:tcBorders>
              <w:bottom w:val="nil"/>
            </w:tcBorders>
            <w:vAlign w:val="top"/>
          </w:tcPr>
          <w:p w14:paraId="33B30D58">
            <w:pPr>
              <w:pStyle w:val="6"/>
              <w:jc w:val="center"/>
            </w:pPr>
          </w:p>
        </w:tc>
        <w:tc>
          <w:tcPr>
            <w:tcW w:w="2143" w:type="dxa"/>
            <w:vAlign w:val="center"/>
          </w:tcPr>
          <w:p w14:paraId="7104AD78">
            <w:pPr>
              <w:spacing w:before="91" w:line="23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宋体"/>
                <w:spacing w:val="-4"/>
                <w:sz w:val="28"/>
                <w:szCs w:val="28"/>
                <w:lang w:val="en-US" w:eastAsia="zh-CN"/>
              </w:rPr>
              <w:t>02068.36</w:t>
            </w:r>
          </w:p>
        </w:tc>
      </w:tr>
      <w:tr w14:paraId="5707C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0" w:hRule="atLeast"/>
          <w:jc w:val="center"/>
        </w:trPr>
        <w:tc>
          <w:tcPr>
            <w:tcW w:w="804" w:type="dxa"/>
            <w:vAlign w:val="top"/>
          </w:tcPr>
          <w:p w14:paraId="2075C179">
            <w:pPr>
              <w:pStyle w:val="6"/>
              <w:spacing w:line="257" w:lineRule="auto"/>
            </w:pPr>
          </w:p>
          <w:p w14:paraId="656531FB">
            <w:pPr>
              <w:pStyle w:val="6"/>
              <w:spacing w:line="257" w:lineRule="auto"/>
            </w:pPr>
          </w:p>
          <w:p w14:paraId="171A6AEA">
            <w:pPr>
              <w:pStyle w:val="6"/>
              <w:spacing w:line="257" w:lineRule="auto"/>
            </w:pPr>
          </w:p>
          <w:p w14:paraId="41837653">
            <w:pPr>
              <w:pStyle w:val="6"/>
              <w:spacing w:line="258" w:lineRule="auto"/>
            </w:pPr>
          </w:p>
          <w:p w14:paraId="0218D7FA">
            <w:pPr>
              <w:pStyle w:val="6"/>
              <w:spacing w:line="258" w:lineRule="auto"/>
            </w:pPr>
          </w:p>
          <w:p w14:paraId="2C4D20FF">
            <w:pPr>
              <w:pStyle w:val="6"/>
              <w:spacing w:line="258" w:lineRule="auto"/>
            </w:pPr>
          </w:p>
          <w:p w14:paraId="740A0C75">
            <w:pPr>
              <w:pStyle w:val="6"/>
              <w:spacing w:line="258" w:lineRule="auto"/>
            </w:pPr>
          </w:p>
          <w:p w14:paraId="7E7B502F">
            <w:pPr>
              <w:pStyle w:val="6"/>
              <w:spacing w:line="258" w:lineRule="auto"/>
            </w:pPr>
          </w:p>
          <w:p w14:paraId="73328B24">
            <w:pPr>
              <w:pStyle w:val="6"/>
              <w:spacing w:line="258" w:lineRule="auto"/>
            </w:pPr>
          </w:p>
          <w:p w14:paraId="223C71A6">
            <w:pPr>
              <w:pStyle w:val="6"/>
              <w:spacing w:line="258" w:lineRule="auto"/>
            </w:pPr>
          </w:p>
          <w:p w14:paraId="16BF7E2E">
            <w:pPr>
              <w:pStyle w:val="6"/>
              <w:spacing w:line="258" w:lineRule="auto"/>
            </w:pPr>
          </w:p>
          <w:p w14:paraId="2A247D33">
            <w:pPr>
              <w:spacing w:before="91"/>
              <w:ind w:left="32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129" w:type="dxa"/>
            <w:vAlign w:val="top"/>
          </w:tcPr>
          <w:p w14:paraId="7227139E">
            <w:pPr>
              <w:pStyle w:val="6"/>
              <w:spacing w:line="249" w:lineRule="auto"/>
            </w:pPr>
          </w:p>
          <w:p w14:paraId="38AC300C">
            <w:pPr>
              <w:pStyle w:val="6"/>
              <w:spacing w:line="249" w:lineRule="auto"/>
            </w:pPr>
          </w:p>
          <w:p w14:paraId="7A4C681D">
            <w:pPr>
              <w:pStyle w:val="6"/>
              <w:spacing w:line="249" w:lineRule="auto"/>
            </w:pPr>
          </w:p>
          <w:p w14:paraId="5B0FB955">
            <w:pPr>
              <w:pStyle w:val="6"/>
              <w:spacing w:line="249" w:lineRule="auto"/>
            </w:pPr>
          </w:p>
          <w:p w14:paraId="062A8B21">
            <w:pPr>
              <w:pStyle w:val="6"/>
              <w:spacing w:line="249" w:lineRule="auto"/>
            </w:pPr>
          </w:p>
          <w:p w14:paraId="5A075580">
            <w:pPr>
              <w:pStyle w:val="6"/>
              <w:spacing w:line="249" w:lineRule="auto"/>
            </w:pPr>
          </w:p>
          <w:p w14:paraId="3CE8A335">
            <w:pPr>
              <w:pStyle w:val="6"/>
              <w:spacing w:line="250" w:lineRule="auto"/>
            </w:pPr>
          </w:p>
          <w:p w14:paraId="4E66348B">
            <w:pPr>
              <w:pStyle w:val="6"/>
              <w:spacing w:line="250" w:lineRule="auto"/>
            </w:pPr>
          </w:p>
          <w:p w14:paraId="69FBEC77">
            <w:pPr>
              <w:spacing w:before="91" w:line="270" w:lineRule="auto"/>
              <w:ind w:left="100" w:right="131" w:firstLine="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充电桩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8"/>
                <w:szCs w:val="28"/>
              </w:rPr>
              <w:t>车棚(7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桩12</w:t>
            </w:r>
          </w:p>
          <w:p w14:paraId="2417CC1A">
            <w:pPr>
              <w:spacing w:before="2" w:line="266" w:lineRule="auto"/>
              <w:ind w:left="199" w:right="137" w:hanging="6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车位方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8"/>
                <w:szCs w:val="28"/>
              </w:rPr>
              <w:t>案二)</w:t>
            </w:r>
          </w:p>
        </w:tc>
        <w:tc>
          <w:tcPr>
            <w:tcW w:w="4096" w:type="dxa"/>
            <w:vAlign w:val="top"/>
          </w:tcPr>
          <w:p w14:paraId="69CA5229">
            <w:pPr>
              <w:spacing w:before="65" w:line="245" w:lineRule="auto"/>
              <w:ind w:left="102" w:right="6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1.充电桩车棚(含混凝土基础、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土方、原地面拆除)</w:t>
            </w:r>
          </w:p>
          <w:p w14:paraId="287D7C08">
            <w:pPr>
              <w:spacing w:before="65" w:line="219" w:lineRule="auto"/>
              <w:ind w:left="1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2.尺寸：投影面积36.9m*7.3m;</w:t>
            </w:r>
          </w:p>
          <w:p w14:paraId="24BCDF06">
            <w:pPr>
              <w:spacing w:before="69" w:line="244" w:lineRule="auto"/>
              <w:ind w:left="1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3.包含钢结构部分，详结构图；</w:t>
            </w: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8"/>
                <w:szCs w:val="28"/>
              </w:rPr>
              <w:t>钢结构均为镀锌材质；</w:t>
            </w:r>
          </w:p>
          <w:p w14:paraId="4C497A97">
            <w:pPr>
              <w:spacing w:before="80" w:line="251" w:lineRule="auto"/>
              <w:ind w:left="102" w:right="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4.钢柱与混凝土基础连接节点， 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含柱脚包裹、连接铁件及地脚螺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栓</w:t>
            </w:r>
            <w:r>
              <w:rPr>
                <w:rFonts w:ascii="宋体" w:hAnsi="宋体" w:eastAsia="宋体" w:cs="宋体"/>
                <w:spacing w:val="-18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等</w:t>
            </w:r>
            <w:r>
              <w:rPr>
                <w:rFonts w:ascii="宋体" w:hAnsi="宋体" w:eastAsia="宋体" w:cs="宋体"/>
                <w:spacing w:val="-3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；</w:t>
            </w:r>
          </w:p>
          <w:p w14:paraId="53841BCD">
            <w:pPr>
              <w:spacing w:before="85" w:line="243" w:lineRule="auto"/>
              <w:ind w:left="101" w:right="198" w:hanging="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5.面层为3</w:t>
            </w:r>
            <w:r>
              <w:rPr>
                <w:rFonts w:ascii="宋体" w:hAnsi="宋体" w:eastAsia="宋体" w:cs="宋体"/>
                <w:sz w:val="28"/>
                <w:szCs w:val="28"/>
              </w:rPr>
              <w:t>mm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厚铝单板，颜色及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造型详建筑图；</w:t>
            </w:r>
          </w:p>
          <w:p w14:paraId="296E9DE7">
            <w:pPr>
              <w:spacing w:before="65" w:line="245" w:lineRule="auto"/>
              <w:ind w:left="102" w:right="20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6.基础C30混凝土，碎石垫层， 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钢筋为</w:t>
            </w:r>
            <w:r>
              <w:rPr>
                <w:rFonts w:ascii="宋体" w:hAnsi="宋体" w:eastAsia="宋体" w:cs="宋体"/>
                <w:sz w:val="28"/>
                <w:szCs w:val="28"/>
              </w:rPr>
              <w:t>HPB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300箍筋Φ8、</w:t>
            </w:r>
          </w:p>
          <w:p w14:paraId="12F231BD">
            <w:pPr>
              <w:spacing w:before="194" w:line="184" w:lineRule="auto"/>
              <w:ind w:left="10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HRB400Φ14、HRB400Φ20</w:t>
            </w:r>
          </w:p>
          <w:p w14:paraId="7659F55F">
            <w:pPr>
              <w:spacing w:before="4" w:line="242" w:lineRule="auto"/>
              <w:ind w:left="102" w:right="5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7.其他说明：不详之处以设计施</w:t>
            </w: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>工图及规范要求为准。</w:t>
            </w:r>
          </w:p>
        </w:tc>
        <w:tc>
          <w:tcPr>
            <w:tcW w:w="779" w:type="dxa"/>
            <w:vAlign w:val="top"/>
          </w:tcPr>
          <w:p w14:paraId="6A6E4CF6">
            <w:pPr>
              <w:pStyle w:val="6"/>
              <w:spacing w:line="257" w:lineRule="auto"/>
            </w:pPr>
          </w:p>
          <w:p w14:paraId="739C2E02">
            <w:pPr>
              <w:pStyle w:val="6"/>
              <w:spacing w:line="257" w:lineRule="auto"/>
            </w:pPr>
          </w:p>
          <w:p w14:paraId="711A4245">
            <w:pPr>
              <w:pStyle w:val="6"/>
              <w:spacing w:line="257" w:lineRule="auto"/>
            </w:pPr>
          </w:p>
          <w:p w14:paraId="3D652C97">
            <w:pPr>
              <w:pStyle w:val="6"/>
              <w:spacing w:line="258" w:lineRule="auto"/>
            </w:pPr>
          </w:p>
          <w:p w14:paraId="280CC8C0">
            <w:pPr>
              <w:pStyle w:val="6"/>
              <w:spacing w:line="258" w:lineRule="auto"/>
            </w:pPr>
          </w:p>
          <w:p w14:paraId="481C3A0B">
            <w:pPr>
              <w:pStyle w:val="6"/>
              <w:spacing w:line="258" w:lineRule="auto"/>
            </w:pPr>
          </w:p>
          <w:p w14:paraId="55CFD8E0">
            <w:pPr>
              <w:pStyle w:val="6"/>
              <w:spacing w:line="258" w:lineRule="auto"/>
            </w:pPr>
          </w:p>
          <w:p w14:paraId="7130E089">
            <w:pPr>
              <w:pStyle w:val="6"/>
              <w:spacing w:line="258" w:lineRule="auto"/>
            </w:pPr>
          </w:p>
          <w:p w14:paraId="45B271DB">
            <w:pPr>
              <w:pStyle w:val="6"/>
              <w:spacing w:line="258" w:lineRule="auto"/>
            </w:pPr>
          </w:p>
          <w:p w14:paraId="127BEF16">
            <w:pPr>
              <w:pStyle w:val="6"/>
              <w:spacing w:line="258" w:lineRule="auto"/>
            </w:pPr>
          </w:p>
          <w:p w14:paraId="52144593">
            <w:pPr>
              <w:pStyle w:val="6"/>
              <w:spacing w:line="258" w:lineRule="auto"/>
            </w:pPr>
          </w:p>
          <w:p w14:paraId="57EA1B50">
            <w:pPr>
              <w:spacing w:before="91" w:line="241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789" w:type="dxa"/>
            <w:vAlign w:val="top"/>
          </w:tcPr>
          <w:p w14:paraId="39660C06">
            <w:pPr>
              <w:pStyle w:val="6"/>
              <w:spacing w:line="257" w:lineRule="auto"/>
            </w:pPr>
          </w:p>
          <w:p w14:paraId="2049B927">
            <w:pPr>
              <w:pStyle w:val="6"/>
              <w:spacing w:line="257" w:lineRule="auto"/>
            </w:pPr>
          </w:p>
          <w:p w14:paraId="7B35D6D2">
            <w:pPr>
              <w:pStyle w:val="6"/>
              <w:spacing w:line="257" w:lineRule="auto"/>
            </w:pPr>
          </w:p>
          <w:p w14:paraId="736D9120">
            <w:pPr>
              <w:pStyle w:val="6"/>
              <w:spacing w:line="258" w:lineRule="auto"/>
            </w:pPr>
          </w:p>
          <w:p w14:paraId="7A861CB6">
            <w:pPr>
              <w:pStyle w:val="6"/>
              <w:spacing w:line="258" w:lineRule="auto"/>
            </w:pPr>
          </w:p>
          <w:p w14:paraId="554755D3">
            <w:pPr>
              <w:pStyle w:val="6"/>
              <w:spacing w:line="258" w:lineRule="auto"/>
            </w:pPr>
          </w:p>
          <w:p w14:paraId="60C0B4BB">
            <w:pPr>
              <w:pStyle w:val="6"/>
              <w:spacing w:line="258" w:lineRule="auto"/>
            </w:pPr>
          </w:p>
          <w:p w14:paraId="0406CE66">
            <w:pPr>
              <w:pStyle w:val="6"/>
              <w:spacing w:line="258" w:lineRule="auto"/>
            </w:pPr>
          </w:p>
          <w:p w14:paraId="0D98EB6D">
            <w:pPr>
              <w:pStyle w:val="6"/>
              <w:spacing w:line="258" w:lineRule="auto"/>
            </w:pPr>
          </w:p>
          <w:p w14:paraId="0C278C13">
            <w:pPr>
              <w:pStyle w:val="6"/>
              <w:spacing w:line="258" w:lineRule="auto"/>
            </w:pPr>
          </w:p>
          <w:p w14:paraId="7ECA23EF">
            <w:pPr>
              <w:pStyle w:val="6"/>
              <w:spacing w:line="258" w:lineRule="auto"/>
            </w:pPr>
          </w:p>
          <w:p w14:paraId="25AD6A49">
            <w:pPr>
              <w:spacing w:before="91"/>
              <w:ind w:left="24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9%</w:t>
            </w:r>
          </w:p>
        </w:tc>
        <w:tc>
          <w:tcPr>
            <w:tcW w:w="819" w:type="dxa"/>
            <w:vMerge w:val="continue"/>
            <w:tcBorders>
              <w:top w:val="nil"/>
              <w:bottom w:val="nil"/>
            </w:tcBorders>
            <w:vAlign w:val="top"/>
          </w:tcPr>
          <w:p w14:paraId="4CA65828">
            <w:pPr>
              <w:pStyle w:val="6"/>
            </w:pPr>
          </w:p>
        </w:tc>
        <w:tc>
          <w:tcPr>
            <w:tcW w:w="2143" w:type="dxa"/>
            <w:vAlign w:val="center"/>
          </w:tcPr>
          <w:p w14:paraId="0EEA2A09">
            <w:pPr>
              <w:spacing w:before="91" w:line="239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176151.27</w:t>
            </w:r>
          </w:p>
        </w:tc>
      </w:tr>
      <w:tr w14:paraId="2351E6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8416" w:type="dxa"/>
            <w:gridSpan w:val="6"/>
            <w:vAlign w:val="center"/>
          </w:tcPr>
          <w:p w14:paraId="06ECF101">
            <w:pPr>
              <w:spacing w:before="85" w:line="243" w:lineRule="auto"/>
              <w:ind w:right="198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9"/>
                <w:sz w:val="28"/>
                <w:szCs w:val="28"/>
                <w:lang w:val="en-US"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2143" w:type="dxa"/>
            <w:vAlign w:val="center"/>
          </w:tcPr>
          <w:p w14:paraId="1E27DB12">
            <w:pPr>
              <w:spacing w:before="91" w:line="239" w:lineRule="auto"/>
              <w:jc w:val="center"/>
              <w:rPr>
                <w:rFonts w:hint="default" w:ascii="宋体" w:hAnsi="宋体" w:eastAsia="宋体" w:cs="宋体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val="en-US" w:eastAsia="zh-CN"/>
              </w:rPr>
              <w:t>454102.96</w:t>
            </w:r>
          </w:p>
        </w:tc>
      </w:tr>
    </w:tbl>
    <w:p w14:paraId="51116FE5">
      <w:pPr>
        <w:rPr>
          <w:rFonts w:hint="eastAsia" w:ascii="Arial"/>
          <w:sz w:val="21"/>
          <w:lang w:val="en-US" w:eastAsia="zh-CN"/>
        </w:rPr>
      </w:pPr>
    </w:p>
    <w:sectPr>
      <w:headerReference r:id="rId5" w:type="default"/>
      <w:footerReference r:id="rId6" w:type="default"/>
      <w:pgSz w:w="11900" w:h="16830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20D0A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CC27F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22F5B4F"/>
    <w:rsid w:val="2F7B1B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1131</Words>
  <Characters>1363</Characters>
  <TotalTime>8</TotalTime>
  <ScaleCrop>false</ScaleCrop>
  <LinksUpToDate>false</LinksUpToDate>
  <CharactersWithSpaces>1451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2025-11-27T16:52:00Z</dcterms:created>
  <dc:creator>Administrator</dc:creator>
  <cp:lastModifiedBy>闲腥</cp:lastModifiedBy>
  <dcterms:modified xsi:type="dcterms:W3CDTF">2025-11-27T09:02:22Z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2025-11-27T16:52:52Z</vt:filetime>
  </property>
  <property fmtid="{D5CDD505-2E9C-101B-9397-08002B2CF9AE}" pid="4" name="UsrData">
    <vt:lpwstr>6928116124c4ba001f3fc6fcwl</vt:lpwstr>
  </property>
  <property fmtid="{D5CDD505-2E9C-101B-9397-08002B2CF9AE}" pid="5" name="KSOTemplateDocerSaveRecord">
    <vt:lpwstr>eyJoZGlkIjoiYTRhNmEwZTMxZGQzNGM2M2FhYTI4NTUzOTQ1NjY3NjEiLCJ1c2VySWQiOiIyNzMyODk2MzcifQ==</vt:lpwstr>
  </property>
  <property fmtid="{D5CDD505-2E9C-101B-9397-08002B2CF9AE}" pid="6" name="KSOProductBuildVer">
    <vt:lpwstr>2052-12.1.0.23542</vt:lpwstr>
  </property>
  <property fmtid="{D5CDD505-2E9C-101B-9397-08002B2CF9AE}" pid="7" name="ICV">
    <vt:lpwstr>48D2C391D82348EAA7C70A02DE5B2960_12</vt:lpwstr>
  </property>
</Properties>
</file>